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1DA15" w14:textId="7DBEA157" w:rsidR="008729D4" w:rsidRPr="00875B93" w:rsidRDefault="006109B2" w:rsidP="008729D4">
      <w:pPr>
        <w:pStyle w:val="Title"/>
        <w:rPr>
          <w:rFonts w:ascii="Calibri" w:hAnsi="Calibri" w:cs="Calibri"/>
          <w:color w:val="C00000"/>
        </w:rPr>
      </w:pPr>
      <w:r>
        <w:rPr>
          <w:rFonts w:ascii="Calibri" w:hAnsi="Calibri" w:cs="Calibri"/>
          <w:color w:val="C00000"/>
        </w:rPr>
        <w:t>Logarithmic Properties</w:t>
      </w:r>
    </w:p>
    <w:p w14:paraId="7178264D" w14:textId="77777777" w:rsidR="008729D4" w:rsidRPr="00875B93" w:rsidRDefault="008729D4" w:rsidP="008729D4">
      <w:pPr>
        <w:pStyle w:val="Heading1"/>
        <w:rPr>
          <w:rFonts w:ascii="Calibri" w:hAnsi="Calibri" w:cs="Calibri"/>
          <w:b/>
          <w:bCs/>
          <w:color w:val="auto"/>
          <w:sz w:val="32"/>
          <w:szCs w:val="32"/>
        </w:rPr>
      </w:pPr>
      <w:r w:rsidRPr="00875B93">
        <w:rPr>
          <w:rFonts w:ascii="Calibri" w:hAnsi="Calibri" w:cs="Calibri"/>
          <w:b/>
          <w:bCs/>
          <w:color w:val="auto"/>
          <w:sz w:val="32"/>
          <w:szCs w:val="32"/>
        </w:rPr>
        <w:t>Key Points</w:t>
      </w:r>
      <w:r>
        <w:rPr>
          <w:rFonts w:ascii="Calibri" w:hAnsi="Calibri" w:cs="Calibri"/>
          <w:b/>
          <w:bCs/>
          <w:color w:val="auto"/>
          <w:sz w:val="32"/>
          <w:szCs w:val="32"/>
        </w:rPr>
        <w:t>:</w:t>
      </w:r>
    </w:p>
    <w:p w14:paraId="28C17261" w14:textId="77777777" w:rsidR="00887C81" w:rsidRDefault="00887C81" w:rsidP="008729D4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 w:rsidRPr="00887C81">
        <w:rPr>
          <w:rFonts w:ascii="Calibri" w:hAnsi="Calibri" w:cs="Calibri"/>
          <w:sz w:val="28"/>
          <w:szCs w:val="28"/>
        </w:rPr>
        <w:t xml:space="preserve">The inverse of an exponential function is a logarithmic function, and the inverse of a logarithmic function is an exponential function. </w:t>
      </w:r>
    </w:p>
    <w:p w14:paraId="2492A503" w14:textId="77777777" w:rsidR="00887C81" w:rsidRDefault="00887C81" w:rsidP="00887C81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36012F76" w14:textId="372F6A0A" w:rsidR="00887C81" w:rsidRDefault="00887C81" w:rsidP="008729D4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 w:rsidRPr="00887C81">
        <w:rPr>
          <w:rFonts w:ascii="Calibri" w:hAnsi="Calibri" w:cs="Calibri"/>
          <w:sz w:val="28"/>
          <w:szCs w:val="28"/>
        </w:rPr>
        <w:t>Logarithmic equations can be written in an equivalent exponential form, using the definition of a logarithm</w:t>
      </w:r>
      <w:r w:rsidR="009651A7">
        <w:rPr>
          <w:rFonts w:ascii="Calibri" w:hAnsi="Calibri" w:cs="Calibri"/>
          <w:sz w:val="28"/>
          <w:szCs w:val="28"/>
        </w:rPr>
        <w:t xml:space="preserve"> and vice versa.</w:t>
      </w:r>
    </w:p>
    <w:p w14:paraId="57A9D85E" w14:textId="77777777" w:rsidR="00887C81" w:rsidRPr="00887C81" w:rsidRDefault="00887C81" w:rsidP="00887C81">
      <w:pPr>
        <w:pStyle w:val="ListParagraph"/>
        <w:rPr>
          <w:rFonts w:ascii="Calibri" w:hAnsi="Calibri" w:cs="Calibri"/>
          <w:sz w:val="28"/>
          <w:szCs w:val="28"/>
        </w:rPr>
      </w:pPr>
    </w:p>
    <w:p w14:paraId="3B455A76" w14:textId="03E897C6" w:rsidR="008729D4" w:rsidRPr="00EA0FB9" w:rsidRDefault="008729D4" w:rsidP="00EA0FB9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 w:rsidRPr="00496D80">
        <w:rPr>
          <w:rFonts w:ascii="Calibri" w:hAnsi="Calibri" w:cs="Calibri"/>
          <w:sz w:val="28"/>
          <w:szCs w:val="28"/>
        </w:rPr>
        <w:t xml:space="preserve">A </w:t>
      </w:r>
      <w:r w:rsidR="006109B2">
        <w:rPr>
          <w:rFonts w:ascii="Calibri" w:hAnsi="Calibri" w:cs="Calibri"/>
          <w:b/>
          <w:bCs/>
          <w:i/>
          <w:iCs/>
          <w:sz w:val="28"/>
          <w:szCs w:val="28"/>
        </w:rPr>
        <w:t xml:space="preserve">logarithm </w:t>
      </w:r>
      <w:r w:rsidR="006109B2">
        <w:rPr>
          <w:rFonts w:ascii="Calibri" w:hAnsi="Calibri" w:cs="Calibri"/>
          <w:sz w:val="28"/>
          <w:szCs w:val="28"/>
        </w:rPr>
        <w:t xml:space="preserve">is the exponent to which </w:t>
      </w:r>
      <m:oMath>
        <m:r>
          <w:rPr>
            <w:rFonts w:ascii="Cambria Math" w:hAnsi="Cambria Math" w:cs="Calibri"/>
            <w:sz w:val="28"/>
            <w:szCs w:val="28"/>
          </w:rPr>
          <m:t>b</m:t>
        </m:r>
      </m:oMath>
      <w:r w:rsidR="006109B2">
        <w:rPr>
          <w:rFonts w:ascii="Calibri" w:eastAsiaTheme="minorEastAsia" w:hAnsi="Calibri" w:cs="Calibri"/>
          <w:sz w:val="28"/>
          <w:szCs w:val="28"/>
        </w:rPr>
        <w:t xml:space="preserve"> must be raised to get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x</m:t>
        </m:r>
      </m:oMath>
      <w:r w:rsidR="006109B2">
        <w:rPr>
          <w:rFonts w:ascii="Calibri" w:eastAsiaTheme="minorEastAsia" w:hAnsi="Calibri" w:cs="Calibri"/>
          <w:sz w:val="28"/>
          <w:szCs w:val="28"/>
        </w:rPr>
        <w:t>;</w:t>
      </w:r>
      <w:r w:rsidR="00EA0FB9">
        <w:rPr>
          <w:rFonts w:ascii="Calibri" w:eastAsiaTheme="minorEastAsia" w:hAnsi="Calibri" w:cs="Calibri"/>
          <w:sz w:val="28"/>
          <w:szCs w:val="28"/>
        </w:rPr>
        <w:t xml:space="preserve">          </w:t>
      </w:r>
      <w:r w:rsidR="006109B2" w:rsidRPr="00EA0FB9">
        <w:rPr>
          <w:rFonts w:ascii="Calibri" w:eastAsiaTheme="minorEastAsia" w:hAnsi="Calibri" w:cs="Calibri"/>
          <w:sz w:val="28"/>
          <w:szCs w:val="28"/>
        </w:rPr>
        <w:t xml:space="preserve"> written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 xml:space="preserve">y= </m:t>
        </m:r>
        <m:func>
          <m:func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Calibri"/>
                    <w:sz w:val="28"/>
                    <w:szCs w:val="28"/>
                  </w:rPr>
                  <m:t>b</m:t>
                </m:r>
              </m:sub>
            </m:sSub>
          </m:fName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(x)</m:t>
            </m:r>
          </m:e>
        </m:func>
      </m:oMath>
      <w:r w:rsidR="006109B2" w:rsidRPr="00EA0FB9">
        <w:rPr>
          <w:rFonts w:ascii="Calibri" w:eastAsiaTheme="minorEastAsia" w:hAnsi="Calibri" w:cs="Calibri"/>
          <w:sz w:val="28"/>
          <w:szCs w:val="28"/>
        </w:rPr>
        <w:t>.</w:t>
      </w:r>
    </w:p>
    <w:p w14:paraId="6EAC249A" w14:textId="77777777" w:rsidR="008729D4" w:rsidRPr="007801A3" w:rsidRDefault="008729D4" w:rsidP="008729D4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254D4052" w14:textId="0F85ACC5" w:rsidR="008729D4" w:rsidRPr="006109B2" w:rsidRDefault="006109B2" w:rsidP="006109B2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The </w:t>
      </w:r>
      <w:r w:rsidRPr="006109B2">
        <w:rPr>
          <w:rFonts w:ascii="Calibri" w:hAnsi="Calibri" w:cs="Calibri"/>
          <w:b/>
          <w:bCs/>
          <w:i/>
          <w:iCs/>
          <w:sz w:val="28"/>
          <w:szCs w:val="28"/>
        </w:rPr>
        <w:t>logarithmic function</w:t>
      </w:r>
      <w:r>
        <w:rPr>
          <w:rFonts w:ascii="Calibri" w:hAnsi="Calibri" w:cs="Calibri"/>
          <w:sz w:val="28"/>
          <w:szCs w:val="28"/>
        </w:rPr>
        <w:t xml:space="preserve"> is</w:t>
      </w:r>
      <w:r w:rsidR="00682A7C">
        <w:rPr>
          <w:rFonts w:ascii="Calibri" w:hAnsi="Calibri" w:cs="Calibri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="Calibri"/>
            <w:sz w:val="28"/>
            <w:szCs w:val="28"/>
          </w:rPr>
          <m:t>y=</m:t>
        </m:r>
        <m:func>
          <m:funcPr>
            <m:ctrlPr>
              <w:rPr>
                <w:rFonts w:ascii="Cambria Math" w:eastAsiaTheme="minorEastAsia" w:hAnsi="Cambria Math" w:cs="Calibri"/>
                <w:b/>
                <w:bCs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b/>
                    <w:bCs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Calibri"/>
                    <w:sz w:val="28"/>
                    <w:szCs w:val="28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8"/>
                    <w:szCs w:val="28"/>
                  </w:rPr>
                  <m:t>b</m:t>
                </m:r>
              </m:sub>
            </m:sSub>
          </m:fName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8"/>
                <w:szCs w:val="28"/>
              </w:rPr>
              <m:t>(x)</m:t>
            </m:r>
          </m:e>
        </m:func>
      </m:oMath>
      <w:r>
        <w:rPr>
          <w:rFonts w:ascii="Calibri" w:eastAsiaTheme="minorEastAsia" w:hAnsi="Calibri" w:cs="Calibri"/>
          <w:sz w:val="28"/>
          <w:szCs w:val="28"/>
        </w:rPr>
        <w:t xml:space="preserve"> if and only if </w:t>
      </w:r>
      <m:oMath>
        <m:sSup>
          <m:sSup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b</m:t>
            </m:r>
          </m:e>
          <m:sup>
            <m:r>
              <w:rPr>
                <w:rFonts w:ascii="Cambria Math" w:eastAsiaTheme="minorEastAsia" w:hAnsi="Cambria Math" w:cs="Calibri"/>
                <w:sz w:val="28"/>
                <w:szCs w:val="28"/>
              </w:rPr>
              <m:t>y</m:t>
            </m:r>
          </m:sup>
        </m:sSup>
        <m:r>
          <w:rPr>
            <w:rFonts w:ascii="Cambria Math" w:eastAsiaTheme="minorEastAsia" w:hAnsi="Cambria Math" w:cs="Calibri"/>
            <w:sz w:val="28"/>
            <w:szCs w:val="28"/>
          </w:rPr>
          <m:t>=x</m:t>
        </m:r>
      </m:oMath>
      <w:r w:rsidR="00682A7C">
        <w:rPr>
          <w:rFonts w:ascii="Calibri" w:eastAsiaTheme="minorEastAsia" w:hAnsi="Calibri" w:cs="Calibri"/>
          <w:sz w:val="28"/>
          <w:szCs w:val="28"/>
        </w:rPr>
        <w:t>, for</w:t>
      </w:r>
      <w:r w:rsidR="00682A7C">
        <w:rPr>
          <w:rFonts w:ascii="Calibri" w:hAnsi="Calibri" w:cs="Calibri"/>
          <w:sz w:val="28"/>
          <w:szCs w:val="28"/>
        </w:rPr>
        <w:t xml:space="preserve"> </w:t>
      </w:r>
      <m:oMath>
        <m:r>
          <w:rPr>
            <w:rFonts w:ascii="Cambria Math" w:hAnsi="Cambria Math" w:cs="Calibri"/>
            <w:sz w:val="28"/>
            <w:szCs w:val="28"/>
          </w:rPr>
          <m:t>x&gt;0,  b&gt;0,</m:t>
        </m:r>
      </m:oMath>
      <w:r w:rsidR="00682A7C">
        <w:rPr>
          <w:rFonts w:ascii="Calibri" w:eastAsiaTheme="minorEastAsia" w:hAnsi="Calibri" w:cs="Calibri"/>
          <w:sz w:val="28"/>
          <w:szCs w:val="28"/>
        </w:rPr>
        <w:t xml:space="preserve"> and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b≠1</m:t>
        </m:r>
      </m:oMath>
      <w:r w:rsidR="00682A7C">
        <w:rPr>
          <w:rFonts w:ascii="Calibri" w:eastAsiaTheme="minorEastAsia" w:hAnsi="Calibri" w:cs="Calibri"/>
          <w:sz w:val="28"/>
          <w:szCs w:val="28"/>
        </w:rPr>
        <w:t>.</w:t>
      </w:r>
    </w:p>
    <w:p w14:paraId="4C724181" w14:textId="77777777" w:rsidR="006109B2" w:rsidRPr="006109B2" w:rsidRDefault="006109B2" w:rsidP="006109B2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1FA93D31" w14:textId="028CDBAC" w:rsidR="008729D4" w:rsidRDefault="00682A7C" w:rsidP="008729D4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The common logarithm is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y=</m:t>
        </m:r>
        <m:func>
          <m:func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  <w:sz w:val="28"/>
                <w:szCs w:val="28"/>
              </w:rPr>
              <m:t>log</m:t>
            </m:r>
          </m:fName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(x)</m:t>
            </m:r>
          </m:e>
        </m:func>
      </m:oMath>
      <w:r>
        <w:rPr>
          <w:rFonts w:ascii="Calibri" w:eastAsiaTheme="minorEastAsia" w:hAnsi="Calibri" w:cs="Calibri"/>
          <w:sz w:val="28"/>
          <w:szCs w:val="28"/>
        </w:rPr>
        <w:t xml:space="preserve"> if and only if </w:t>
      </w:r>
      <m:oMath>
        <m:sSup>
          <m:sSup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Calibri"/>
                <w:sz w:val="28"/>
                <w:szCs w:val="28"/>
              </w:rPr>
              <m:t>y</m:t>
            </m:r>
          </m:sup>
        </m:sSup>
        <m:r>
          <w:rPr>
            <w:rFonts w:ascii="Cambria Math" w:eastAsiaTheme="minorEastAsia" w:hAnsi="Cambria Math" w:cs="Calibri"/>
            <w:sz w:val="28"/>
            <w:szCs w:val="28"/>
          </w:rPr>
          <m:t>=x</m:t>
        </m:r>
      </m:oMath>
      <w:r>
        <w:rPr>
          <w:rFonts w:ascii="Calibri" w:eastAsiaTheme="minorEastAsia" w:hAnsi="Calibri" w:cs="Calibri"/>
          <w:sz w:val="28"/>
          <w:szCs w:val="28"/>
        </w:rPr>
        <w:t>, for</w:t>
      </w:r>
      <w:r>
        <w:rPr>
          <w:rFonts w:ascii="Calibri" w:hAnsi="Calibri" w:cs="Calibri"/>
          <w:sz w:val="28"/>
          <w:szCs w:val="28"/>
        </w:rPr>
        <w:t xml:space="preserve"> </w:t>
      </w:r>
      <m:oMath>
        <m:r>
          <w:rPr>
            <w:rFonts w:ascii="Cambria Math" w:hAnsi="Cambria Math" w:cs="Calibri"/>
            <w:sz w:val="28"/>
            <w:szCs w:val="28"/>
          </w:rPr>
          <m:t>x&gt;0</m:t>
        </m:r>
      </m:oMath>
      <w:r>
        <w:rPr>
          <w:rFonts w:ascii="Calibri" w:eastAsiaTheme="minorEastAsia" w:hAnsi="Calibri" w:cs="Calibri"/>
          <w:sz w:val="28"/>
          <w:szCs w:val="28"/>
        </w:rPr>
        <w:t>.</w:t>
      </w:r>
    </w:p>
    <w:p w14:paraId="3A9D4B81" w14:textId="77777777" w:rsidR="008729D4" w:rsidRPr="003F37DB" w:rsidRDefault="008729D4" w:rsidP="008729D4">
      <w:pPr>
        <w:pStyle w:val="ListParagraph"/>
        <w:rPr>
          <w:rFonts w:ascii="Calibri" w:hAnsi="Calibri" w:cs="Calibri"/>
          <w:sz w:val="28"/>
          <w:szCs w:val="28"/>
        </w:rPr>
      </w:pPr>
    </w:p>
    <w:p w14:paraId="3F667160" w14:textId="08633E15" w:rsidR="008729D4" w:rsidRDefault="00682A7C" w:rsidP="008729D4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The natural logarithm is</w:t>
      </w:r>
      <w:r>
        <w:rPr>
          <w:rFonts w:ascii="Calibri" w:eastAsiaTheme="minorEastAsia" w:hAnsi="Calibri" w:cs="Calibri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y=</m:t>
        </m:r>
        <m:func>
          <m:func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  <w:sz w:val="28"/>
                <w:szCs w:val="28"/>
              </w:rPr>
              <m:t>ln</m:t>
            </m:r>
          </m:fName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(x)</m:t>
            </m:r>
          </m:e>
        </m:func>
      </m:oMath>
      <w:r>
        <w:rPr>
          <w:rFonts w:ascii="Calibri" w:eastAsiaTheme="minorEastAsia" w:hAnsi="Calibri" w:cs="Calibri"/>
          <w:sz w:val="28"/>
          <w:szCs w:val="28"/>
        </w:rPr>
        <w:t xml:space="preserve"> if and only if </w:t>
      </w:r>
      <m:oMath>
        <m:sSup>
          <m:sSup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="Calibri"/>
                <w:sz w:val="28"/>
                <w:szCs w:val="28"/>
              </w:rPr>
              <m:t>y</m:t>
            </m:r>
          </m:sup>
        </m:sSup>
        <m:r>
          <w:rPr>
            <w:rFonts w:ascii="Cambria Math" w:eastAsiaTheme="minorEastAsia" w:hAnsi="Cambria Math" w:cs="Calibri"/>
            <w:sz w:val="28"/>
            <w:szCs w:val="28"/>
          </w:rPr>
          <m:t>=x</m:t>
        </m:r>
      </m:oMath>
      <w:r>
        <w:rPr>
          <w:rFonts w:ascii="Calibri" w:eastAsiaTheme="minorEastAsia" w:hAnsi="Calibri" w:cs="Calibri"/>
          <w:sz w:val="28"/>
          <w:szCs w:val="28"/>
        </w:rPr>
        <w:t xml:space="preserve">, </w:t>
      </w:r>
      <w:r>
        <w:rPr>
          <w:rFonts w:ascii="Calibri" w:hAnsi="Calibri" w:cs="Calibri"/>
          <w:sz w:val="28"/>
          <w:szCs w:val="28"/>
        </w:rPr>
        <w:t xml:space="preserve">for </w:t>
      </w:r>
      <m:oMath>
        <m:r>
          <w:rPr>
            <w:rFonts w:ascii="Cambria Math" w:hAnsi="Cambria Math" w:cs="Calibri"/>
            <w:sz w:val="28"/>
            <w:szCs w:val="28"/>
          </w:rPr>
          <m:t>x&gt;0</m:t>
        </m:r>
      </m:oMath>
      <w:r>
        <w:rPr>
          <w:rFonts w:ascii="Calibri" w:eastAsiaTheme="minorEastAsia" w:hAnsi="Calibri" w:cs="Calibri"/>
          <w:sz w:val="28"/>
          <w:szCs w:val="28"/>
        </w:rPr>
        <w:t>.</w:t>
      </w:r>
    </w:p>
    <w:p w14:paraId="58183DB9" w14:textId="77777777" w:rsidR="008729D4" w:rsidRPr="003F37DB" w:rsidRDefault="008729D4" w:rsidP="008729D4">
      <w:pPr>
        <w:pStyle w:val="ListParagraph"/>
        <w:rPr>
          <w:rFonts w:ascii="Calibri" w:hAnsi="Calibri" w:cs="Calibri"/>
          <w:sz w:val="28"/>
          <w:szCs w:val="28"/>
        </w:rPr>
      </w:pPr>
    </w:p>
    <w:p w14:paraId="0555B89D" w14:textId="77777777" w:rsidR="00934178" w:rsidRPr="00934178" w:rsidRDefault="00682A7C" w:rsidP="008729D4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The product rule for logarithms is as follows: </w:t>
      </w:r>
    </w:p>
    <w:p w14:paraId="449800FA" w14:textId="77777777" w:rsidR="00934178" w:rsidRPr="00934178" w:rsidRDefault="00934178" w:rsidP="00934178">
      <w:pPr>
        <w:pStyle w:val="ListParagraph"/>
        <w:rPr>
          <w:rFonts w:ascii="Cambria Math" w:hAnsi="Cambria Math" w:cs="Calibri"/>
          <w:sz w:val="28"/>
          <w:szCs w:val="28"/>
          <w:oMath/>
        </w:rPr>
      </w:pPr>
    </w:p>
    <w:p w14:paraId="3504D7D8" w14:textId="1EB79ED9" w:rsidR="008729D4" w:rsidRDefault="005F126D" w:rsidP="002811C6">
      <w:pPr>
        <w:pStyle w:val="ListParagraph"/>
        <w:spacing w:line="240" w:lineRule="auto"/>
        <w:jc w:val="center"/>
        <w:rPr>
          <w:rFonts w:ascii="Calibri" w:hAnsi="Calibri" w:cs="Calibri"/>
          <w:sz w:val="28"/>
          <w:szCs w:val="28"/>
        </w:rPr>
      </w:pPr>
      <m:oMath>
        <m:func>
          <m:func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 w:cs="Calibri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Cambria Math" w:cs="Calibri"/>
                    <w:sz w:val="28"/>
                    <w:szCs w:val="28"/>
                  </w:rPr>
                  <m:t>b</m:t>
                </m:r>
              </m:sub>
            </m:sSub>
          </m:fName>
          <m:e>
            <m:r>
              <w:rPr>
                <w:rFonts w:ascii="Cambria Math" w:hAnsi="Cambria Math" w:cs="Calibri"/>
                <w:sz w:val="28"/>
                <w:szCs w:val="28"/>
              </w:rPr>
              <m:t>(</m:t>
            </m:r>
            <m:r>
              <w:rPr>
                <w:rFonts w:ascii="Cambria Math" w:hAnsi="Cambria Math" w:cs="Calibri"/>
                <w:sz w:val="28"/>
                <w:szCs w:val="28"/>
              </w:rPr>
              <m:t>M</m:t>
            </m:r>
            <m:r>
              <w:rPr>
                <w:rFonts w:ascii="Cambria Math" w:hAnsi="Cambria Math" w:cs="Calibri"/>
                <w:sz w:val="28"/>
                <w:szCs w:val="28"/>
              </w:rPr>
              <m:t>*</m:t>
            </m:r>
            <m:r>
              <w:rPr>
                <w:rFonts w:ascii="Cambria Math" w:hAnsi="Cambria Math" w:cs="Calibri"/>
                <w:sz w:val="28"/>
                <w:szCs w:val="28"/>
              </w:rPr>
              <m:t>N</m:t>
            </m:r>
            <m:r>
              <w:rPr>
                <w:rFonts w:ascii="Cambria Math" w:hAnsi="Cambria Math" w:cs="Calibri"/>
                <w:sz w:val="28"/>
                <w:szCs w:val="28"/>
              </w:rPr>
              <m:t>)</m:t>
            </m:r>
          </m:e>
        </m:func>
        <m:r>
          <w:rPr>
            <w:rFonts w:ascii="Cambria Math" w:hAnsi="Cambria Math" w:cs="Calibri"/>
            <w:sz w:val="28"/>
            <w:szCs w:val="28"/>
          </w:rPr>
          <m:t>=</m:t>
        </m:r>
        <m:func>
          <m:func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 w:cs="Calibri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Cambria Math" w:cs="Calibri"/>
                    <w:sz w:val="28"/>
                    <w:szCs w:val="28"/>
                  </w:rPr>
                  <m:t>b</m:t>
                </m:r>
              </m:sub>
            </m:sSub>
          </m:fName>
          <m:e>
            <m:r>
              <w:rPr>
                <w:rFonts w:ascii="Cambria Math" w:hAnsi="Cambria Math" w:cs="Calibri"/>
                <w:sz w:val="28"/>
                <w:szCs w:val="28"/>
              </w:rPr>
              <m:t>(</m:t>
            </m:r>
            <m:r>
              <w:rPr>
                <w:rFonts w:ascii="Cambria Math" w:hAnsi="Cambria Math" w:cs="Calibri"/>
                <w:sz w:val="28"/>
                <w:szCs w:val="28"/>
              </w:rPr>
              <m:t>M</m:t>
            </m:r>
            <m:r>
              <w:rPr>
                <w:rFonts w:ascii="Cambria Math" w:hAnsi="Cambria Math" w:cs="Calibri"/>
                <w:sz w:val="28"/>
                <w:szCs w:val="28"/>
              </w:rPr>
              <m:t>)</m:t>
            </m:r>
          </m:e>
        </m:func>
        <m:r>
          <w:rPr>
            <w:rFonts w:ascii="Cambria Math" w:hAnsi="Cambria Math" w:cs="Calibri"/>
            <w:sz w:val="28"/>
            <w:szCs w:val="28"/>
          </w:rPr>
          <m:t>+</m:t>
        </m:r>
        <m:func>
          <m:func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 w:cs="Calibri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Cambria Math" w:cs="Calibri"/>
                    <w:sz w:val="28"/>
                    <w:szCs w:val="28"/>
                  </w:rPr>
                  <m:t>b</m:t>
                </m:r>
              </m:sub>
            </m:sSub>
          </m:fName>
          <m:e>
            <m:r>
              <w:rPr>
                <w:rFonts w:ascii="Cambria Math" w:hAnsi="Cambria Math" w:cs="Calibri"/>
                <w:sz w:val="28"/>
                <w:szCs w:val="28"/>
              </w:rPr>
              <m:t>(</m:t>
            </m:r>
            <m:r>
              <w:rPr>
                <w:rFonts w:ascii="Cambria Math" w:hAnsi="Cambria Math" w:cs="Calibri"/>
                <w:sz w:val="28"/>
                <w:szCs w:val="28"/>
              </w:rPr>
              <m:t>N</m:t>
            </m:r>
            <m:r>
              <w:rPr>
                <w:rFonts w:ascii="Cambria Math" w:hAnsi="Cambria Math" w:cs="Calibri"/>
                <w:sz w:val="28"/>
                <w:szCs w:val="28"/>
              </w:rPr>
              <m:t>)</m:t>
            </m:r>
          </m:e>
        </m:func>
      </m:oMath>
      <w:r w:rsidR="00682A7C">
        <w:rPr>
          <w:rFonts w:ascii="Calibri" w:eastAsiaTheme="minorEastAsia" w:hAnsi="Calibri" w:cs="Calibri"/>
          <w:sz w:val="28"/>
          <w:szCs w:val="28"/>
        </w:rPr>
        <w:t>.</w:t>
      </w:r>
    </w:p>
    <w:p w14:paraId="15D95A0E" w14:textId="77777777" w:rsidR="008729D4" w:rsidRPr="003F37DB" w:rsidRDefault="008729D4" w:rsidP="008729D4">
      <w:pPr>
        <w:pStyle w:val="ListParagraph"/>
        <w:rPr>
          <w:rFonts w:ascii="Calibri" w:hAnsi="Calibri" w:cs="Calibri"/>
          <w:sz w:val="28"/>
          <w:szCs w:val="28"/>
        </w:rPr>
      </w:pPr>
    </w:p>
    <w:p w14:paraId="7804AA2F" w14:textId="77777777" w:rsidR="002811C6" w:rsidRDefault="00682A7C" w:rsidP="008729D4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The quotient rule for logarithms is as follows:</w:t>
      </w:r>
    </w:p>
    <w:p w14:paraId="4E6083BB" w14:textId="799273C5" w:rsidR="008729D4" w:rsidRPr="002811C6" w:rsidRDefault="005F126D" w:rsidP="002811C6">
      <w:pPr>
        <w:spacing w:line="240" w:lineRule="auto"/>
        <w:ind w:left="360"/>
        <w:jc w:val="center"/>
        <w:rPr>
          <w:rFonts w:ascii="Calibri" w:hAnsi="Calibri" w:cs="Calibri"/>
          <w:sz w:val="28"/>
          <w:szCs w:val="28"/>
        </w:rPr>
      </w:pPr>
      <m:oMathPara>
        <m:oMath>
          <m:func>
            <m:funcPr>
              <m:ctrlPr>
                <w:rPr>
                  <w:rFonts w:ascii="Cambria Math" w:hAnsi="Cambria Math" w:cs="Calibri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hAnsi="Cambria Math" w:cs="Calibri"/>
                      <w:sz w:val="28"/>
                      <w:szCs w:val="28"/>
                    </w:rPr>
                    <m:t>b</m:t>
                  </m:r>
                </m:sub>
              </m:sSub>
            </m:fName>
            <m:e>
              <m:d>
                <m:d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Calibri"/>
                          <w:sz w:val="28"/>
                          <w:szCs w:val="28"/>
                        </w:rPr>
                        <m:t>M</m:t>
                      </m:r>
                    </m:num>
                    <m:den>
                      <m:r>
                        <w:rPr>
                          <w:rFonts w:ascii="Cambria Math" w:hAnsi="Cambria Math" w:cs="Calibri"/>
                          <w:sz w:val="28"/>
                          <w:szCs w:val="28"/>
                        </w:rPr>
                        <m:t>N</m:t>
                      </m:r>
                    </m:den>
                  </m:f>
                </m:e>
              </m:d>
            </m:e>
          </m:func>
          <m:r>
            <w:rPr>
              <w:rFonts w:ascii="Cambria Math" w:hAnsi="Cambria Math" w:cs="Calibri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Calibri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hAnsi="Cambria Math" w:cs="Calibri"/>
                      <w:sz w:val="28"/>
                      <w:szCs w:val="28"/>
                    </w:rPr>
                    <m:t>b</m:t>
                  </m:r>
                </m:sub>
              </m:sSub>
            </m:fName>
            <m:e>
              <m:r>
                <w:rPr>
                  <w:rFonts w:ascii="Cambria Math" w:hAnsi="Cambria Math" w:cs="Calibri"/>
                  <w:sz w:val="28"/>
                  <w:szCs w:val="28"/>
                </w:rPr>
                <m:t>(</m:t>
              </m:r>
              <m:r>
                <w:rPr>
                  <w:rFonts w:ascii="Cambria Math" w:hAnsi="Cambria Math" w:cs="Calibri"/>
                  <w:sz w:val="28"/>
                  <w:szCs w:val="28"/>
                </w:rPr>
                <m:t>M</m:t>
              </m:r>
              <m:r>
                <w:rPr>
                  <w:rFonts w:ascii="Cambria Math" w:hAnsi="Cambria Math" w:cs="Calibri"/>
                  <w:sz w:val="28"/>
                  <w:szCs w:val="28"/>
                </w:rPr>
                <m:t>)</m:t>
              </m:r>
            </m:e>
          </m:func>
          <m:r>
            <w:rPr>
              <w:rFonts w:ascii="Cambria Math" w:hAnsi="Cambria Math" w:cs="Calibri"/>
              <w:sz w:val="28"/>
              <w:szCs w:val="28"/>
            </w:rPr>
            <m:t>-</m:t>
          </m:r>
          <m:func>
            <m:funcPr>
              <m:ctrlPr>
                <w:rPr>
                  <w:rFonts w:ascii="Cambria Math" w:hAnsi="Cambria Math" w:cs="Calibri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hAnsi="Cambria Math" w:cs="Calibri"/>
                      <w:sz w:val="28"/>
                      <w:szCs w:val="28"/>
                    </w:rPr>
                    <m:t>b</m:t>
                  </m:r>
                </m:sub>
              </m:sSub>
            </m:fName>
            <m:e>
              <m:r>
                <w:rPr>
                  <w:rFonts w:ascii="Cambria Math" w:hAnsi="Cambria Math" w:cs="Calibri"/>
                  <w:sz w:val="28"/>
                  <w:szCs w:val="28"/>
                </w:rPr>
                <m:t>(</m:t>
              </m:r>
              <m:r>
                <w:rPr>
                  <w:rFonts w:ascii="Cambria Math" w:hAnsi="Cambria Math" w:cs="Calibri"/>
                  <w:sz w:val="28"/>
                  <w:szCs w:val="28"/>
                </w:rPr>
                <m:t>N</m:t>
              </m:r>
              <m:r>
                <w:rPr>
                  <w:rFonts w:ascii="Cambria Math" w:hAnsi="Cambria Math" w:cs="Calibri"/>
                  <w:sz w:val="28"/>
                  <w:szCs w:val="28"/>
                </w:rPr>
                <m:t>)</m:t>
              </m:r>
            </m:e>
          </m:func>
        </m:oMath>
      </m:oMathPara>
    </w:p>
    <w:p w14:paraId="0E415AA2" w14:textId="77777777" w:rsidR="00682A7C" w:rsidRPr="00682A7C" w:rsidRDefault="00682A7C" w:rsidP="00682A7C">
      <w:pPr>
        <w:pStyle w:val="ListParagraph"/>
        <w:rPr>
          <w:rFonts w:ascii="Calibri" w:hAnsi="Calibri" w:cs="Calibri"/>
          <w:sz w:val="28"/>
          <w:szCs w:val="28"/>
        </w:rPr>
      </w:pPr>
    </w:p>
    <w:p w14:paraId="194C0E8C" w14:textId="0428BEB3" w:rsidR="00682A7C" w:rsidRPr="00682A7C" w:rsidRDefault="00682A7C" w:rsidP="008729D4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The power rule for logarithms is as follows: </w:t>
      </w:r>
      <m:oMath>
        <m:func>
          <m:func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 w:cs="Calibri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Cambria Math" w:cs="Calibri"/>
                    <w:sz w:val="28"/>
                    <w:szCs w:val="28"/>
                  </w:rPr>
                  <m:t>b</m:t>
                </m:r>
              </m:sub>
            </m:sSub>
          </m:fName>
          <m:e>
            <m:r>
              <w:rPr>
                <w:rFonts w:ascii="Cambria Math" w:hAnsi="Cambria Math" w:cs="Calibri"/>
                <w:sz w:val="28"/>
                <w:szCs w:val="28"/>
              </w:rPr>
              <m:t>(</m:t>
            </m:r>
            <m:sSup>
              <m:sSupPr>
                <m:ctrlPr>
                  <w:rPr>
                    <w:rFonts w:ascii="Cambria Math" w:hAnsi="Cambria Math" w:cs="Calibr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Calibri"/>
                    <w:sz w:val="28"/>
                    <w:szCs w:val="28"/>
                  </w:rPr>
                  <m:t>M</m:t>
                </m:r>
              </m:e>
              <m:sup>
                <m:r>
                  <w:rPr>
                    <w:rFonts w:ascii="Cambria Math" w:hAnsi="Cambria Math" w:cs="Calibri"/>
                    <w:sz w:val="28"/>
                    <w:szCs w:val="28"/>
                  </w:rPr>
                  <m:t>N</m:t>
                </m:r>
              </m:sup>
            </m:sSup>
            <m:r>
              <w:rPr>
                <w:rFonts w:ascii="Cambria Math" w:hAnsi="Cambria Math" w:cs="Calibri"/>
                <w:sz w:val="28"/>
                <w:szCs w:val="28"/>
              </w:rPr>
              <m:t>)</m:t>
            </m:r>
          </m:e>
        </m:func>
        <m:r>
          <w:rPr>
            <w:rFonts w:ascii="Cambria Math" w:hAnsi="Cambria Math" w:cs="Calibri"/>
            <w:sz w:val="28"/>
            <w:szCs w:val="28"/>
          </w:rPr>
          <m:t>=N</m:t>
        </m:r>
        <m:func>
          <m:func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 w:cs="Calibri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Cambria Math" w:cs="Calibri"/>
                    <w:sz w:val="28"/>
                    <w:szCs w:val="28"/>
                  </w:rPr>
                  <m:t>b</m:t>
                </m:r>
              </m:sub>
            </m:sSub>
          </m:fName>
          <m:e>
            <m:r>
              <w:rPr>
                <w:rFonts w:ascii="Cambria Math" w:hAnsi="Cambria Math" w:cs="Calibri"/>
                <w:sz w:val="28"/>
                <w:szCs w:val="28"/>
              </w:rPr>
              <m:t>(M)</m:t>
            </m:r>
          </m:e>
        </m:func>
      </m:oMath>
    </w:p>
    <w:p w14:paraId="5FCCE5AB" w14:textId="77777777" w:rsidR="00682A7C" w:rsidRPr="00682A7C" w:rsidRDefault="00682A7C" w:rsidP="00682A7C">
      <w:pPr>
        <w:pStyle w:val="ListParagraph"/>
        <w:rPr>
          <w:rFonts w:ascii="Calibri" w:hAnsi="Calibri" w:cs="Calibri"/>
          <w:sz w:val="28"/>
          <w:szCs w:val="28"/>
        </w:rPr>
      </w:pPr>
    </w:p>
    <w:p w14:paraId="61A19B4D" w14:textId="550976AB" w:rsidR="008729D4" w:rsidRPr="00B03A7D" w:rsidRDefault="00682A7C" w:rsidP="008729D4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The change-of-base formula is </w:t>
      </w:r>
      <m:oMath>
        <m:func>
          <m:func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 w:cs="Calibri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Cambria Math" w:cs="Calibri"/>
                    <w:sz w:val="28"/>
                    <w:szCs w:val="28"/>
                  </w:rPr>
                  <m:t>b</m:t>
                </m:r>
              </m:sub>
            </m:sSub>
          </m:fName>
          <m:e>
            <m:r>
              <w:rPr>
                <w:rFonts w:ascii="Cambria Math" w:hAnsi="Cambria Math" w:cs="Calibri"/>
                <w:sz w:val="28"/>
                <w:szCs w:val="28"/>
              </w:rPr>
              <m:t>(M)</m:t>
            </m:r>
          </m:e>
        </m:func>
        <m:r>
          <w:rPr>
            <w:rFonts w:ascii="Cambria Math" w:hAnsi="Cambria Math" w:cs="Calibri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 w:cs="Calibri"/>
                    <w:i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 w:cs="Calibri"/>
                        <w:sz w:val="28"/>
                        <w:szCs w:val="28"/>
                      </w:rPr>
                      <m:t>n</m:t>
                    </m:r>
                  </m:sub>
                </m:sSub>
              </m:fName>
              <m:e>
                <m:r>
                  <w:rPr>
                    <w:rFonts w:ascii="Cambria Math" w:hAnsi="Cambria Math" w:cs="Calibri"/>
                    <w:sz w:val="28"/>
                    <w:szCs w:val="28"/>
                  </w:rPr>
                  <m:t>(M)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 w:cs="Calibri"/>
                    <w:i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 w:cs="Calibri"/>
                        <w:sz w:val="28"/>
                        <w:szCs w:val="28"/>
                      </w:rPr>
                      <m:t>n</m:t>
                    </m:r>
                  </m:sub>
                </m:sSub>
              </m:fName>
              <m:e>
                <m:r>
                  <w:rPr>
                    <w:rFonts w:ascii="Cambria Math" w:hAnsi="Cambria Math" w:cs="Calibri"/>
                    <w:sz w:val="28"/>
                    <w:szCs w:val="28"/>
                  </w:rPr>
                  <m:t>(b)</m:t>
                </m:r>
              </m:e>
            </m:func>
          </m:den>
        </m:f>
      </m:oMath>
      <w:r>
        <w:rPr>
          <w:rFonts w:ascii="Calibri" w:eastAsiaTheme="minorEastAsia" w:hAnsi="Calibri" w:cs="Calibri"/>
          <w:sz w:val="28"/>
          <w:szCs w:val="28"/>
        </w:rPr>
        <w:t xml:space="preserve"> for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n&gt;0, n≠1,</m:t>
        </m:r>
      </m:oMath>
      <w:r>
        <w:rPr>
          <w:rFonts w:ascii="Calibri" w:eastAsiaTheme="minorEastAsia" w:hAnsi="Calibri" w:cs="Calibri"/>
          <w:sz w:val="28"/>
          <w:szCs w:val="28"/>
        </w:rPr>
        <w:t xml:space="preserve"> and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b≠1</m:t>
        </m:r>
      </m:oMath>
      <w:r>
        <w:rPr>
          <w:rFonts w:ascii="Calibri" w:eastAsiaTheme="minorEastAsia" w:hAnsi="Calibri" w:cs="Calibri"/>
          <w:sz w:val="28"/>
          <w:szCs w:val="28"/>
        </w:rPr>
        <w:t>.</w:t>
      </w:r>
    </w:p>
    <w:p w14:paraId="070E9A61" w14:textId="77777777" w:rsidR="00B03A7D" w:rsidRPr="00B03A7D" w:rsidRDefault="00B03A7D" w:rsidP="00B03A7D">
      <w:pPr>
        <w:pStyle w:val="ListParagraph"/>
        <w:rPr>
          <w:rFonts w:ascii="Calibri" w:hAnsi="Calibri" w:cs="Calibri"/>
          <w:sz w:val="28"/>
          <w:szCs w:val="28"/>
        </w:rPr>
      </w:pPr>
    </w:p>
    <w:p w14:paraId="7B9E6827" w14:textId="77777777" w:rsidR="00B03A7D" w:rsidRPr="00B03A7D" w:rsidRDefault="00B03A7D" w:rsidP="00B03A7D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099CAE42" w14:textId="77777777" w:rsidR="00554C62" w:rsidRDefault="00554C62">
      <w:pPr>
        <w:spacing w:line="278" w:lineRule="auto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0FCFC373" w14:textId="1A873554" w:rsidR="008729D4" w:rsidRDefault="00B03A7D" w:rsidP="008729D4">
      <w:pPr>
        <w:pStyle w:val="Heading2"/>
        <w:rPr>
          <w:rFonts w:ascii="Calibri" w:hAnsi="Calibri" w:cs="Calibri"/>
          <w:b/>
          <w:bCs/>
        </w:rPr>
      </w:pPr>
      <w:hyperlink r:id="rId5" w:history="1">
        <w:r>
          <w:rPr>
            <w:rStyle w:val="Hyperlink"/>
            <w:rFonts w:ascii="Calibri" w:hAnsi="Calibri" w:cs="Calibri"/>
            <w:b/>
            <w:bCs/>
          </w:rPr>
          <w:t>Logarithmic Properties Video</w:t>
        </w:r>
      </w:hyperlink>
      <w:r w:rsidR="008729D4">
        <w:t xml:space="preserve"> </w:t>
      </w:r>
    </w:p>
    <w:p w14:paraId="3089CA86" w14:textId="28E41EC5" w:rsidR="008729D4" w:rsidRDefault="00181946" w:rsidP="003402F7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28"/>
          <w:szCs w:val="28"/>
        </w:rPr>
      </w:pPr>
      <w:hyperlink r:id="rId6" w:history="1">
        <w:r w:rsidR="0042693B">
          <w:rPr>
            <w:rStyle w:val="Hyperlink"/>
            <w:rFonts w:ascii="Calibri" w:hAnsi="Calibri" w:cs="Calibri"/>
            <w:b/>
            <w:bCs/>
            <w:sz w:val="28"/>
            <w:szCs w:val="28"/>
          </w:rPr>
          <w:t>Converting from Logarithmic Form to Exponential Form : Examples 1-2</w:t>
        </w:r>
      </w:hyperlink>
    </w:p>
    <w:p w14:paraId="224ED63D" w14:textId="3AF3270B" w:rsidR="00181946" w:rsidRDefault="0042693B" w:rsidP="003402F7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28"/>
          <w:szCs w:val="28"/>
        </w:rPr>
      </w:pPr>
      <w:hyperlink r:id="rId7" w:history="1">
        <w:r>
          <w:rPr>
            <w:rStyle w:val="Hyperlink"/>
            <w:rFonts w:ascii="Calibri" w:hAnsi="Calibri" w:cs="Calibri"/>
            <w:b/>
            <w:bCs/>
            <w:sz w:val="28"/>
            <w:szCs w:val="28"/>
          </w:rPr>
          <w:t>Converting from Exponential Form to Logarithmic Form : Examples 3-5</w:t>
        </w:r>
      </w:hyperlink>
    </w:p>
    <w:p w14:paraId="78FA6833" w14:textId="2413B856" w:rsidR="0042693B" w:rsidRDefault="00870F6F" w:rsidP="003402F7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28"/>
          <w:szCs w:val="28"/>
        </w:rPr>
      </w:pPr>
      <w:hyperlink r:id="rId8" w:history="1">
        <w:r w:rsidRPr="00870F6F">
          <w:rPr>
            <w:rStyle w:val="Hyperlink"/>
            <w:rFonts w:ascii="Calibri" w:hAnsi="Calibri" w:cs="Calibri"/>
            <w:b/>
            <w:bCs/>
            <w:sz w:val="28"/>
            <w:szCs w:val="28"/>
          </w:rPr>
          <w:t>Using the Product Rule for Logarithms: Examples 6-7</w:t>
        </w:r>
      </w:hyperlink>
    </w:p>
    <w:p w14:paraId="6D417587" w14:textId="3496AB0A" w:rsidR="00870F6F" w:rsidRDefault="00793C1E" w:rsidP="003402F7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28"/>
          <w:szCs w:val="28"/>
        </w:rPr>
      </w:pPr>
      <w:hyperlink r:id="rId9" w:history="1">
        <w:r w:rsidRPr="00793C1E">
          <w:rPr>
            <w:rStyle w:val="Hyperlink"/>
            <w:rFonts w:ascii="Calibri" w:hAnsi="Calibri" w:cs="Calibri"/>
            <w:b/>
            <w:bCs/>
            <w:sz w:val="28"/>
            <w:szCs w:val="28"/>
          </w:rPr>
          <w:t>Using the Quotient Rule for Logarithms: Examples 8-9</w:t>
        </w:r>
      </w:hyperlink>
    </w:p>
    <w:p w14:paraId="2AF438B1" w14:textId="1DA452AF" w:rsidR="00793C1E" w:rsidRDefault="007D1F7F" w:rsidP="003402F7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28"/>
          <w:szCs w:val="28"/>
        </w:rPr>
      </w:pPr>
      <w:hyperlink r:id="rId10" w:history="1">
        <w:r>
          <w:rPr>
            <w:rStyle w:val="Hyperlink"/>
            <w:rFonts w:ascii="Calibri" w:hAnsi="Calibri" w:cs="Calibri"/>
            <w:b/>
            <w:bCs/>
            <w:sz w:val="28"/>
            <w:szCs w:val="28"/>
          </w:rPr>
          <w:t>Using the Power Rule of Logarithms: Examples 10-13</w:t>
        </w:r>
      </w:hyperlink>
    </w:p>
    <w:p w14:paraId="14A704A3" w14:textId="1998A623" w:rsidR="006B114E" w:rsidRDefault="006B114E" w:rsidP="003402F7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28"/>
          <w:szCs w:val="28"/>
        </w:rPr>
      </w:pPr>
      <w:hyperlink r:id="rId11" w:history="1">
        <w:r w:rsidRPr="006B114E">
          <w:rPr>
            <w:rStyle w:val="Hyperlink"/>
            <w:rFonts w:ascii="Calibri" w:hAnsi="Calibri" w:cs="Calibri"/>
            <w:b/>
            <w:bCs/>
            <w:sz w:val="28"/>
            <w:szCs w:val="28"/>
          </w:rPr>
          <w:t>Expanding Logarithms: Examples 14-16</w:t>
        </w:r>
      </w:hyperlink>
    </w:p>
    <w:p w14:paraId="46C993DF" w14:textId="4C2D4969" w:rsidR="002F4A7C" w:rsidRDefault="00B37043" w:rsidP="003402F7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28"/>
          <w:szCs w:val="28"/>
        </w:rPr>
      </w:pPr>
      <w:hyperlink r:id="rId12" w:history="1">
        <w:r w:rsidRPr="00B37043">
          <w:rPr>
            <w:rStyle w:val="Hyperlink"/>
            <w:rFonts w:ascii="Calibri" w:hAnsi="Calibri" w:cs="Calibri"/>
            <w:b/>
            <w:bCs/>
            <w:sz w:val="28"/>
            <w:szCs w:val="28"/>
          </w:rPr>
          <w:t>Combining Logarithms: Examples 17-19</w:t>
        </w:r>
      </w:hyperlink>
    </w:p>
    <w:p w14:paraId="18108B0A" w14:textId="255DDA65" w:rsidR="005F126D" w:rsidRPr="00181946" w:rsidRDefault="005F126D" w:rsidP="003402F7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28"/>
          <w:szCs w:val="28"/>
        </w:rPr>
      </w:pPr>
      <w:hyperlink r:id="rId13" w:history="1">
        <w:r w:rsidRPr="005F126D">
          <w:rPr>
            <w:rStyle w:val="Hyperlink"/>
            <w:rFonts w:ascii="Calibri" w:hAnsi="Calibri" w:cs="Calibri"/>
            <w:b/>
            <w:bCs/>
            <w:sz w:val="28"/>
            <w:szCs w:val="28"/>
          </w:rPr>
          <w:t>Change of Base Formula: Examples 20-21</w:t>
        </w:r>
      </w:hyperlink>
    </w:p>
    <w:p w14:paraId="1F21A073" w14:textId="77777777" w:rsidR="004F734F" w:rsidRPr="00875B93" w:rsidRDefault="004F734F" w:rsidP="008729D4"/>
    <w:p w14:paraId="312B55EA" w14:textId="77777777" w:rsidR="008729D4" w:rsidRDefault="008729D4" w:rsidP="008729D4">
      <w:pPr>
        <w:pStyle w:val="Heading2"/>
        <w:rPr>
          <w:rFonts w:ascii="Calibri" w:hAnsi="Calibri" w:cs="Calibri"/>
          <w:b/>
          <w:bCs/>
          <w:color w:val="00B050"/>
        </w:rPr>
      </w:pPr>
      <w:r w:rsidRPr="00685227">
        <w:rPr>
          <w:rFonts w:ascii="Calibri" w:hAnsi="Calibri" w:cs="Calibri"/>
          <w:b/>
          <w:bCs/>
          <w:color w:val="00B050"/>
        </w:rPr>
        <w:t>Practice Exercises</w:t>
      </w:r>
    </w:p>
    <w:p w14:paraId="668BC6AD" w14:textId="77777777" w:rsidR="008729D4" w:rsidRPr="00685227" w:rsidRDefault="008729D4" w:rsidP="008729D4"/>
    <w:p w14:paraId="1B51BE6E" w14:textId="77777777" w:rsidR="008729D4" w:rsidRDefault="008729D4" w:rsidP="008729D4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Follow the directions for each exercise below: </w:t>
      </w:r>
    </w:p>
    <w:p w14:paraId="2A0344CC" w14:textId="65FA2BB1" w:rsidR="008729D4" w:rsidRPr="00F675A0" w:rsidRDefault="008729D4" w:rsidP="008729D4">
      <w:pPr>
        <w:pStyle w:val="ListParagraph"/>
        <w:numPr>
          <w:ilvl w:val="0"/>
          <w:numId w:val="1"/>
        </w:numPr>
        <w:rPr>
          <w:rFonts w:ascii="Cambria Math" w:eastAsiaTheme="minorEastAsia" w:hAnsi="Cambria Math" w:cs="Calibri"/>
          <w:b/>
          <w:sz w:val="24"/>
          <w:szCs w:val="24"/>
        </w:rPr>
      </w:pPr>
      <w:r w:rsidRPr="00F675A0"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Pr="00F675A0">
        <w:rPr>
          <w:rFonts w:ascii="Calibri" w:eastAsiaTheme="minorEastAsia" w:hAnsi="Calibri" w:cs="Calibri"/>
          <w:b/>
          <w:sz w:val="24"/>
          <w:szCs w:val="24"/>
        </w:rPr>
        <w:tab/>
      </w:r>
      <w:r w:rsidR="00B03A7D">
        <w:rPr>
          <w:rFonts w:ascii="Calibri" w:eastAsiaTheme="minorEastAsia" w:hAnsi="Calibri" w:cs="Calibri"/>
          <w:bCs/>
          <w:sz w:val="24"/>
          <w:szCs w:val="24"/>
        </w:rPr>
        <w:t xml:space="preserve">Rewrite </w:t>
      </w:r>
      <m:oMath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r>
              <m:rPr>
                <m:sty m:val="bi"/>
              </m:rPr>
              <w:rPr>
                <w:rFonts w:ascii="Cambria Math" w:hAnsi="Cambria Math" w:cs="Calibri"/>
              </w:rPr>
              <m:t>ln</m:t>
            </m:r>
          </m:fName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(7</m:t>
            </m:r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r*11</m:t>
            </m:r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st)</m:t>
            </m:r>
          </m:e>
        </m:func>
      </m:oMath>
      <w:r w:rsidR="00B03A7D">
        <w:rPr>
          <w:rFonts w:ascii="Calibri" w:eastAsiaTheme="minorEastAsia" w:hAnsi="Calibri" w:cs="Calibri"/>
          <w:bCs/>
          <w:sz w:val="24"/>
          <w:szCs w:val="24"/>
        </w:rPr>
        <w:t xml:space="preserve"> in expanded form.</w:t>
      </w:r>
    </w:p>
    <w:p w14:paraId="5A7320D9" w14:textId="77777777" w:rsidR="008729D4" w:rsidRPr="00371C2A" w:rsidRDefault="008729D4" w:rsidP="008729D4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0DBFFD67" w14:textId="01881048" w:rsidR="008729D4" w:rsidRPr="00371C2A" w:rsidRDefault="008729D4" w:rsidP="008729D4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b/>
          <w:sz w:val="24"/>
          <w:szCs w:val="24"/>
        </w:rPr>
        <w:tab/>
      </w:r>
      <w:r w:rsidR="00B03A7D">
        <w:rPr>
          <w:rFonts w:ascii="Calibri" w:eastAsiaTheme="minorEastAsia" w:hAnsi="Calibri" w:cs="Calibri"/>
          <w:bCs/>
          <w:sz w:val="24"/>
          <w:szCs w:val="24"/>
        </w:rPr>
        <w:t xml:space="preserve">Rewrite </w:t>
      </w:r>
      <m:oMath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Calibri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8</m:t>
                </m:r>
              </m:sub>
            </m:sSub>
          </m:fName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(x)</m:t>
            </m:r>
          </m:e>
        </m:func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+</m:t>
        </m:r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Calibri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8</m:t>
                </m:r>
              </m:sub>
            </m:sSub>
          </m:fName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(5)</m:t>
            </m:r>
          </m:e>
        </m:func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+</m:t>
        </m:r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Calibri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8</m:t>
                </m:r>
              </m:sub>
            </m:sSub>
          </m:fName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(y)</m:t>
            </m:r>
          </m:e>
        </m:func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+</m:t>
        </m:r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Calibri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8</m:t>
                </m:r>
              </m:sub>
            </m:sSub>
          </m:fName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(13)</m:t>
            </m:r>
          </m:e>
        </m:func>
      </m:oMath>
      <w:r w:rsidR="00B03A7D"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="00B03A7D" w:rsidRPr="00B03A7D">
        <w:rPr>
          <w:rFonts w:ascii="Calibri" w:eastAsiaTheme="minorEastAsia" w:hAnsi="Calibri" w:cs="Calibri"/>
          <w:bCs/>
          <w:sz w:val="24"/>
          <w:szCs w:val="24"/>
        </w:rPr>
        <w:t>in compact form.</w:t>
      </w:r>
    </w:p>
    <w:p w14:paraId="1969005C" w14:textId="77777777" w:rsidR="008729D4" w:rsidRPr="00371C2A" w:rsidRDefault="008729D4" w:rsidP="008729D4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6C3F75C7" w14:textId="3145873D" w:rsidR="008729D4" w:rsidRPr="00371C2A" w:rsidRDefault="008729D4" w:rsidP="008729D4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b/>
          <w:sz w:val="24"/>
          <w:szCs w:val="24"/>
        </w:rPr>
        <w:tab/>
      </w:r>
      <w:r w:rsidR="00640FBA">
        <w:rPr>
          <w:rFonts w:ascii="Calibri" w:eastAsiaTheme="minorEastAsia" w:hAnsi="Calibri" w:cs="Calibri"/>
          <w:bCs/>
          <w:sz w:val="24"/>
          <w:szCs w:val="24"/>
        </w:rPr>
        <w:t>Rewrite</w:t>
      </w:r>
      <w:r>
        <w:rPr>
          <w:rFonts w:ascii="Calibri" w:eastAsiaTheme="minorEastAsia" w:hAnsi="Calibri" w:cs="Calibri"/>
          <w:b/>
          <w:sz w:val="24"/>
          <w:szCs w:val="24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Calibri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m</m:t>
                </m:r>
              </m:sub>
            </m:sSub>
          </m:fName>
          <m:e>
            <m:d>
              <m:d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Calibri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67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83</m:t>
                    </m:r>
                  </m:den>
                </m:f>
              </m:e>
            </m:d>
          </m:e>
        </m:func>
      </m:oMath>
      <w:r w:rsidR="00640FBA"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="00640FBA" w:rsidRPr="00640FBA">
        <w:rPr>
          <w:rFonts w:ascii="Calibri" w:eastAsiaTheme="minorEastAsia" w:hAnsi="Calibri" w:cs="Calibri"/>
          <w:bCs/>
          <w:sz w:val="24"/>
          <w:szCs w:val="24"/>
        </w:rPr>
        <w:t>in expanded form.</w:t>
      </w:r>
    </w:p>
    <w:p w14:paraId="59964183" w14:textId="77777777" w:rsidR="008729D4" w:rsidRPr="00371C2A" w:rsidRDefault="008729D4" w:rsidP="008729D4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745C1FEB" w14:textId="3CF6D9B5" w:rsidR="008729D4" w:rsidRPr="00F675A0" w:rsidRDefault="008729D4" w:rsidP="008729D4">
      <w:pPr>
        <w:pStyle w:val="ListParagraph"/>
        <w:numPr>
          <w:ilvl w:val="0"/>
          <w:numId w:val="1"/>
        </w:numPr>
        <w:rPr>
          <w:rFonts w:ascii="Cambria Math" w:hAnsi="Cambria Math" w:cs="Calibri"/>
          <w:b/>
          <w:sz w:val="24"/>
          <w:szCs w:val="24"/>
        </w:rPr>
      </w:pPr>
      <w:r w:rsidRPr="00F675A0"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Pr="00F675A0">
        <w:rPr>
          <w:rFonts w:ascii="Calibri" w:eastAsiaTheme="minorEastAsia" w:hAnsi="Calibri" w:cs="Calibri"/>
          <w:b/>
          <w:sz w:val="24"/>
          <w:szCs w:val="24"/>
        </w:rPr>
        <w:tab/>
      </w:r>
      <w:r w:rsidR="00640FBA">
        <w:rPr>
          <w:rFonts w:ascii="Calibri" w:eastAsiaTheme="minorEastAsia" w:hAnsi="Calibri" w:cs="Calibri"/>
          <w:bCs/>
          <w:sz w:val="24"/>
          <w:szCs w:val="24"/>
        </w:rPr>
        <w:t>Rewrite</w:t>
      </w:r>
      <w:r>
        <w:rPr>
          <w:rFonts w:ascii="Calibri" w:eastAsiaTheme="minorEastAsia" w:hAnsi="Calibri" w:cs="Calibri"/>
          <w:bCs/>
          <w:sz w:val="24"/>
          <w:szCs w:val="24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r>
              <m:rPr>
                <m:sty m:val="bi"/>
              </m:rPr>
              <w:rPr>
                <w:rFonts w:ascii="Cambria Math" w:hAnsi="Cambria Math" w:cs="Calibri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z</m:t>
                </m:r>
              </m:e>
            </m:d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-</m:t>
            </m:r>
            <m:func>
              <m:func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bi"/>
                  </m:rPr>
                  <w:rPr>
                    <w:rFonts w:ascii="Cambria Math" w:hAnsi="Cambria Math" w:cs="Calibri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Calibri"/>
                        <w:b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x</m:t>
                    </m:r>
                  </m:e>
                </m:d>
              </m:e>
            </m:func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-</m:t>
            </m:r>
            <m:func>
              <m:func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bi"/>
                  </m:rPr>
                  <w:rPr>
                    <w:rFonts w:ascii="Cambria Math" w:hAnsi="Cambria Math" w:cs="Calibri"/>
                  </w:rPr>
                  <m:t>ln</m:t>
                </m:r>
              </m:fName>
              <m:e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(y)</m:t>
                </m:r>
              </m:e>
            </m:func>
          </m:e>
        </m:func>
      </m:oMath>
      <w:r w:rsidR="00640FBA"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="00640FBA" w:rsidRPr="00640FBA">
        <w:rPr>
          <w:rFonts w:ascii="Calibri" w:eastAsiaTheme="minorEastAsia" w:hAnsi="Calibri" w:cs="Calibri"/>
          <w:bCs/>
          <w:sz w:val="24"/>
          <w:szCs w:val="24"/>
        </w:rPr>
        <w:t>in compact form.</w:t>
      </w:r>
    </w:p>
    <w:p w14:paraId="0D4178B4" w14:textId="77777777" w:rsidR="008729D4" w:rsidRPr="00371C2A" w:rsidRDefault="008729D4" w:rsidP="008729D4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23C04E76" w14:textId="09ABB8B1" w:rsidR="008729D4" w:rsidRPr="003126D2" w:rsidRDefault="008729D4" w:rsidP="008729D4">
      <w:pPr>
        <w:pStyle w:val="ListParagraph"/>
        <w:numPr>
          <w:ilvl w:val="0"/>
          <w:numId w:val="1"/>
        </w:numPr>
        <w:rPr>
          <w:rFonts w:ascii="Calibri" w:eastAsiaTheme="minorEastAsia" w:hAnsi="Calibri" w:cs="Calibri"/>
          <w:bCs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b/>
          <w:sz w:val="24"/>
          <w:szCs w:val="24"/>
        </w:rPr>
        <w:tab/>
      </w:r>
      <w:r w:rsidR="003126D2">
        <w:rPr>
          <w:rFonts w:ascii="Calibri" w:eastAsiaTheme="minorEastAsia" w:hAnsi="Calibri" w:cs="Calibri"/>
          <w:bCs/>
          <w:sz w:val="24"/>
          <w:szCs w:val="24"/>
        </w:rPr>
        <w:t>Rewrite</w:t>
      </w:r>
      <w:r>
        <w:rPr>
          <w:rFonts w:ascii="Calibri" w:eastAsiaTheme="minorEastAsia" w:hAnsi="Calibri" w:cs="Calibri"/>
          <w:bCs/>
          <w:sz w:val="24"/>
          <w:szCs w:val="24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 w:cs="Calibri"/>
                    <w:bCs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Calibri"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Calibri"/>
                            <w:bCs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5</m:t>
                        </m:r>
                      </m:sup>
                    </m:sSup>
                  </m:den>
                </m:f>
              </m:e>
            </m:d>
          </m:e>
        </m:func>
      </m:oMath>
      <w:r w:rsidR="003126D2"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="003126D2" w:rsidRPr="003126D2">
        <w:rPr>
          <w:rFonts w:ascii="Calibri" w:eastAsiaTheme="minorEastAsia" w:hAnsi="Calibri" w:cs="Calibri"/>
          <w:bCs/>
          <w:sz w:val="24"/>
          <w:szCs w:val="24"/>
        </w:rPr>
        <w:t>as a product.</w:t>
      </w:r>
    </w:p>
    <w:p w14:paraId="238EB9C5" w14:textId="77777777" w:rsidR="008729D4" w:rsidRPr="00CB2093" w:rsidRDefault="008729D4" w:rsidP="008729D4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3579772F" w14:textId="209BC1FF" w:rsidR="008729D4" w:rsidRPr="00371C2A" w:rsidRDefault="008729D4" w:rsidP="008729D4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Theme="minorEastAsia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b/>
          <w:bCs/>
          <w:sz w:val="24"/>
          <w:szCs w:val="24"/>
        </w:rPr>
        <w:tab/>
      </w:r>
      <w:r w:rsidR="003126D2">
        <w:rPr>
          <w:rFonts w:ascii="Calibri" w:eastAsiaTheme="minorEastAsia" w:hAnsi="Calibri" w:cs="Calibri"/>
          <w:bCs/>
          <w:sz w:val="24"/>
          <w:szCs w:val="24"/>
        </w:rPr>
        <w:t>Rewrite</w:t>
      </w:r>
      <w:r w:rsidRPr="00D24EEF">
        <w:rPr>
          <w:rFonts w:ascii="Calibri" w:eastAsiaTheme="minorEastAsia" w:hAnsi="Calibri" w:cs="Calibri"/>
          <w:b/>
          <w:bCs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="Calibri"/>
          </w:rPr>
          <m:t>-</m:t>
        </m:r>
        <m:func>
          <m:funcPr>
            <m:ctrlPr>
              <w:rPr>
                <w:rFonts w:ascii="Cambria Math" w:eastAsiaTheme="minorEastAsia" w:hAnsi="Cambria Math" w:cs="Calibri"/>
                <w:b/>
                <w:bCs/>
                <w:i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b/>
                    <w:bCs/>
                    <w:i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Calibri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</w:rPr>
                  <m:t>y</m:t>
                </m:r>
              </m:sub>
            </m:sSub>
          </m:fName>
          <m:e>
            <m:d>
              <m:dPr>
                <m:ctrlPr>
                  <w:rPr>
                    <w:rFonts w:ascii="Cambria Math" w:eastAsiaTheme="minorEastAsia" w:hAnsi="Cambria Math" w:cs="Calibri"/>
                    <w:b/>
                    <w:bCs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Calibri"/>
                        <w:b/>
                        <w:bCs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Calibri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Calibri"/>
                      </w:rPr>
                      <m:t>12</m:t>
                    </m:r>
                  </m:den>
                </m:f>
              </m:e>
            </m:d>
          </m:e>
        </m:func>
      </m:oMath>
      <w:r w:rsidR="003126D2"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="003126D2" w:rsidRPr="003126D2">
        <w:rPr>
          <w:rFonts w:ascii="Calibri" w:eastAsiaTheme="minorEastAsia" w:hAnsi="Calibri" w:cs="Calibri"/>
          <w:bCs/>
          <w:sz w:val="24"/>
          <w:szCs w:val="24"/>
        </w:rPr>
        <w:t>as a single logarithm.</w:t>
      </w:r>
    </w:p>
    <w:p w14:paraId="0FDE1DE5" w14:textId="77777777" w:rsidR="008729D4" w:rsidRPr="00371C2A" w:rsidRDefault="008729D4" w:rsidP="008729D4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572D892C" w14:textId="6C6F258C" w:rsidR="008729D4" w:rsidRPr="00BF6B5F" w:rsidRDefault="008729D4" w:rsidP="008729D4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eastAsiaTheme="minorEastAsia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b/>
          <w:bCs/>
          <w:sz w:val="24"/>
          <w:szCs w:val="24"/>
        </w:rPr>
        <w:tab/>
      </w:r>
      <w:r w:rsidR="003126D2">
        <w:rPr>
          <w:rFonts w:ascii="Calibri" w:eastAsiaTheme="minorEastAsia" w:hAnsi="Calibri" w:cs="Calibri"/>
          <w:bCs/>
          <w:sz w:val="24"/>
          <w:szCs w:val="24"/>
        </w:rPr>
        <w:t>Use properties of logs to expand</w:t>
      </w:r>
      <w:r w:rsidR="00DE4F4E">
        <w:rPr>
          <w:rFonts w:ascii="Calibri" w:eastAsiaTheme="minorEastAsia" w:hAnsi="Calibri" w:cs="Calibri"/>
          <w:bCs/>
          <w:sz w:val="24"/>
          <w:szCs w:val="24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log</m:t>
            </m:r>
          </m:fName>
          <m:e>
            <m:d>
              <m:dPr>
                <m:ctrlPr>
                  <w:rPr>
                    <w:rFonts w:ascii="Cambria Math" w:eastAsiaTheme="minorEastAsia" w:hAnsi="Cambria Math" w:cs="Calibri"/>
                    <w:bCs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Calibri"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 w:cs="Calibri"/>
                            <w:bCs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eastAsiaTheme="minorEastAsia" w:hAnsi="Cambria Math" w:cs="Calibri"/>
                            <w:bCs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11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Calibri"/>
                            <w:bCs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14</m:t>
                        </m:r>
                      </m:sup>
                    </m:sSup>
                  </m:den>
                </m:f>
              </m:e>
            </m:d>
          </m:e>
        </m:func>
      </m:oMath>
      <w:r w:rsidR="003126D2">
        <w:rPr>
          <w:rFonts w:ascii="Calibri" w:eastAsiaTheme="minorEastAsia" w:hAnsi="Calibri" w:cs="Calibri"/>
          <w:b/>
          <w:sz w:val="24"/>
          <w:szCs w:val="24"/>
        </w:rPr>
        <w:t>.</w:t>
      </w:r>
    </w:p>
    <w:p w14:paraId="08F4328E" w14:textId="77777777" w:rsidR="008729D4" w:rsidRPr="00371C2A" w:rsidRDefault="008729D4" w:rsidP="008729D4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1B4435B3" w14:textId="35DDC4E4" w:rsidR="008729D4" w:rsidRPr="00553704" w:rsidRDefault="008729D4" w:rsidP="008729D4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eastAsiaTheme="minorEastAsia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b/>
          <w:bCs/>
          <w:sz w:val="24"/>
          <w:szCs w:val="24"/>
        </w:rPr>
        <w:tab/>
      </w:r>
      <w:r w:rsidR="003126D2">
        <w:rPr>
          <w:rFonts w:ascii="Calibri" w:eastAsiaTheme="minorEastAsia" w:hAnsi="Calibri" w:cs="Calibri"/>
          <w:bCs/>
          <w:sz w:val="24"/>
          <w:szCs w:val="24"/>
        </w:rPr>
        <w:t>Use properties of logarithms to expand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 w:cs="Calibri"/>
                    <w:bCs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2b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Calibri"/>
                        <w:bCs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eastAsiaTheme="minorEastAsia" w:hAnsi="Cambria Math" w:cs="Calibri"/>
                            <w:bCs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b+1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b-1</m:t>
                        </m:r>
                      </m:den>
                    </m:f>
                  </m:e>
                </m:rad>
              </m:e>
            </m:d>
          </m:e>
        </m:func>
      </m:oMath>
      <w:r w:rsidR="00DE4F4E">
        <w:rPr>
          <w:rFonts w:ascii="Calibri" w:eastAsiaTheme="minorEastAsia" w:hAnsi="Calibri" w:cs="Calibri"/>
          <w:bCs/>
          <w:sz w:val="24"/>
          <w:szCs w:val="24"/>
        </w:rPr>
        <w:t xml:space="preserve"> </w:t>
      </w:r>
      <w:r w:rsidR="003126D2">
        <w:rPr>
          <w:rFonts w:ascii="Calibri" w:eastAsiaTheme="minorEastAsia" w:hAnsi="Calibri" w:cs="Calibri"/>
          <w:bCs/>
          <w:sz w:val="24"/>
          <w:szCs w:val="24"/>
        </w:rPr>
        <w:t xml:space="preserve"> </w:t>
      </w:r>
      <w:r w:rsidR="00953053">
        <w:rPr>
          <w:rFonts w:ascii="Calibri" w:eastAsiaTheme="minorEastAsia" w:hAnsi="Calibri" w:cs="Calibri"/>
          <w:bCs/>
          <w:sz w:val="24"/>
          <w:szCs w:val="24"/>
        </w:rPr>
        <w:t>.</w:t>
      </w:r>
    </w:p>
    <w:p w14:paraId="22CCCBC7" w14:textId="77777777" w:rsidR="008729D4" w:rsidRPr="00553704" w:rsidRDefault="008729D4" w:rsidP="008729D4">
      <w:pPr>
        <w:pStyle w:val="ListParagraph"/>
        <w:rPr>
          <w:rFonts w:ascii="Calibri" w:hAnsi="Calibri" w:cs="Calibri"/>
          <w:b/>
          <w:bCs/>
        </w:rPr>
      </w:pPr>
    </w:p>
    <w:p w14:paraId="25B24A2A" w14:textId="3ED23AA0" w:rsidR="008729D4" w:rsidRPr="002068FC" w:rsidRDefault="008729D4" w:rsidP="008729D4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             </w:t>
      </w:r>
      <w:r w:rsidR="003126D2">
        <w:rPr>
          <w:rFonts w:ascii="Calibri" w:eastAsiaTheme="minorEastAsia" w:hAnsi="Calibri" w:cs="Calibri"/>
          <w:bCs/>
          <w:sz w:val="24"/>
          <w:szCs w:val="24"/>
        </w:rPr>
        <w:t xml:space="preserve">Condense the expression </w:t>
      </w:r>
      <m:oMath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5</m:t>
        </m:r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r>
              <m:rPr>
                <m:sty m:val="bi"/>
              </m:rPr>
              <w:rPr>
                <w:rFonts w:ascii="Cambria Math" w:hAnsi="Cambria Math" w:cs="Calibri"/>
              </w:rPr>
              <m:t>ln</m:t>
            </m:r>
          </m:fName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(b)</m:t>
            </m:r>
          </m:e>
        </m:func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+</m:t>
        </m:r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r>
              <m:rPr>
                <m:sty m:val="bi"/>
              </m:rPr>
              <w:rPr>
                <w:rFonts w:ascii="Cambria Math" w:hAnsi="Cambria Math" w:cs="Calibri"/>
              </w:rPr>
              <m:t>ln</m:t>
            </m:r>
          </m:fName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(c)</m:t>
            </m:r>
          </m:e>
        </m:func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bi"/>
                  </m:rPr>
                  <w:rPr>
                    <w:rFonts w:ascii="Cambria Math" w:hAnsi="Cambria Math" w:cs="Calibri"/>
                  </w:rPr>
                  <m:t>ln</m:t>
                </m:r>
              </m:fName>
              <m:e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(4-a)</m:t>
                </m:r>
              </m:e>
            </m:func>
          </m:num>
          <m:den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2</m:t>
            </m:r>
          </m:den>
        </m:f>
      </m:oMath>
      <w:r w:rsidR="003126D2">
        <w:rPr>
          <w:rFonts w:ascii="Calibri" w:eastAsiaTheme="minorEastAsia" w:hAnsi="Calibri" w:cs="Calibri"/>
          <w:bCs/>
          <w:sz w:val="24"/>
          <w:szCs w:val="24"/>
        </w:rPr>
        <w:t xml:space="preserve"> to a single logarithm.</w:t>
      </w:r>
    </w:p>
    <w:p w14:paraId="43D401ED" w14:textId="77777777" w:rsidR="008729D4" w:rsidRPr="002068FC" w:rsidRDefault="008729D4" w:rsidP="008729D4">
      <w:pPr>
        <w:pStyle w:val="ListParagraph"/>
        <w:rPr>
          <w:rFonts w:ascii="Calibri" w:hAnsi="Calibri" w:cs="Calibri"/>
          <w:b/>
          <w:bCs/>
        </w:rPr>
      </w:pPr>
    </w:p>
    <w:p w14:paraId="375AC4AE" w14:textId="1BDE7EAA" w:rsidR="008729D4" w:rsidRPr="00E1723D" w:rsidRDefault="008729D4" w:rsidP="008729D4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</w:t>
      </w:r>
      <w:r w:rsidR="003126D2">
        <w:rPr>
          <w:rFonts w:ascii="Calibri" w:eastAsiaTheme="minorEastAsia" w:hAnsi="Calibri" w:cs="Calibri"/>
          <w:bCs/>
          <w:sz w:val="24"/>
          <w:szCs w:val="24"/>
        </w:rPr>
        <w:t xml:space="preserve">Condense the expression </w:t>
      </w:r>
      <m:oMath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3</m:t>
        </m:r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Calibri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7</m:t>
                </m:r>
              </m:sub>
            </m:sSub>
          </m:fName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(v)</m:t>
            </m:r>
          </m:e>
        </m:func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+6</m:t>
        </m:r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Calibri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7</m:t>
                </m:r>
              </m:sub>
            </m:sSub>
          </m:fName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(w)</m:t>
            </m:r>
          </m:e>
        </m:func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-</m:t>
        </m:r>
        <m:f>
          <m:f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Cambria Math" w:cs="Calibri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log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y</m:t>
                    </m:r>
                  </m:sub>
                </m:sSub>
              </m:fName>
              <m:e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(u)</m:t>
                </m:r>
              </m:e>
            </m:func>
          </m:num>
          <m:den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3</m:t>
            </m:r>
          </m:den>
        </m:f>
      </m:oMath>
      <w:r w:rsidR="003126D2">
        <w:rPr>
          <w:rFonts w:ascii="Calibri" w:eastAsiaTheme="minorEastAsia" w:hAnsi="Calibri" w:cs="Calibri"/>
          <w:bCs/>
          <w:sz w:val="24"/>
          <w:szCs w:val="24"/>
        </w:rPr>
        <w:t xml:space="preserve"> to a single logarithm.</w:t>
      </w:r>
    </w:p>
    <w:p w14:paraId="30380A0C" w14:textId="77777777" w:rsidR="008729D4" w:rsidRPr="00E1723D" w:rsidRDefault="008729D4" w:rsidP="008729D4">
      <w:pPr>
        <w:pStyle w:val="ListParagraph"/>
        <w:rPr>
          <w:rFonts w:ascii="Calibri" w:hAnsi="Calibri" w:cs="Calibri"/>
          <w:b/>
          <w:bCs/>
        </w:rPr>
      </w:pPr>
    </w:p>
    <w:p w14:paraId="70E64918" w14:textId="7862840E" w:rsidR="008729D4" w:rsidRPr="00E1723D" w:rsidRDefault="008729D4" w:rsidP="008729D4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</w:t>
      </w:r>
      <w:r w:rsidR="003126D2">
        <w:rPr>
          <w:rFonts w:ascii="Calibri" w:eastAsiaTheme="minorEastAsia" w:hAnsi="Calibri" w:cs="Calibri"/>
          <w:bCs/>
          <w:sz w:val="24"/>
          <w:szCs w:val="24"/>
        </w:rPr>
        <w:t xml:space="preserve">Rewrite </w:t>
      </w:r>
      <m:oMath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Calibri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3</m:t>
                </m:r>
              </m:sub>
            </m:sSub>
          </m:fName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(12.75)</m:t>
            </m:r>
          </m:e>
        </m:func>
      </m:oMath>
      <w:r w:rsidR="003126D2">
        <w:rPr>
          <w:rFonts w:ascii="Calibri" w:eastAsiaTheme="minorEastAsia" w:hAnsi="Calibri" w:cs="Calibri"/>
          <w:bCs/>
          <w:sz w:val="24"/>
          <w:szCs w:val="24"/>
        </w:rPr>
        <w:t xml:space="preserve"> to base 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>e</m:t>
        </m:r>
      </m:oMath>
      <w:r w:rsidR="003126D2">
        <w:rPr>
          <w:rFonts w:ascii="Calibri" w:eastAsiaTheme="minorEastAsia" w:hAnsi="Calibri" w:cs="Calibri"/>
          <w:bCs/>
          <w:sz w:val="24"/>
          <w:szCs w:val="24"/>
        </w:rPr>
        <w:t>.</w:t>
      </w:r>
    </w:p>
    <w:p w14:paraId="064ADAC2" w14:textId="3602CFE4" w:rsidR="008729D4" w:rsidRPr="003126D2" w:rsidRDefault="008729D4" w:rsidP="003126D2">
      <w:pPr>
        <w:rPr>
          <w:rFonts w:ascii="Calibri" w:hAnsi="Calibri" w:cs="Calibri"/>
          <w:b/>
          <w:bCs/>
        </w:rPr>
      </w:pPr>
    </w:p>
    <w:p w14:paraId="00B6FEC6" w14:textId="77777777" w:rsidR="008729D4" w:rsidRPr="00685227" w:rsidRDefault="008729D4" w:rsidP="008729D4">
      <w:pPr>
        <w:pStyle w:val="Heading2"/>
        <w:rPr>
          <w:b/>
          <w:bCs/>
        </w:rPr>
      </w:pPr>
      <w:r w:rsidRPr="00685227">
        <w:rPr>
          <w:b/>
          <w:bCs/>
          <w:color w:val="00B050"/>
        </w:rPr>
        <w:lastRenderedPageBreak/>
        <w:t xml:space="preserve">Answers: </w:t>
      </w:r>
      <w:r w:rsidRPr="00685227">
        <w:rPr>
          <w:b/>
          <w:bCs/>
        </w:rPr>
        <w:tab/>
      </w:r>
    </w:p>
    <w:p w14:paraId="0758B18C" w14:textId="16580A61" w:rsidR="008729D4" w:rsidRDefault="008729D4" w:rsidP="008729D4">
      <w:pPr>
        <w:pStyle w:val="ListParagraph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ab/>
      </w:r>
      <m:oMath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ln</m:t>
            </m:r>
          </m:fName>
          <m:e>
            <m:r>
              <w:rPr>
                <w:rFonts w:ascii="Cambria Math" w:hAnsi="Cambria Math" w:cs="Calibri"/>
                <w:sz w:val="24"/>
                <w:szCs w:val="24"/>
              </w:rPr>
              <m:t>(7)</m:t>
            </m:r>
          </m:e>
        </m:func>
        <m:r>
          <w:rPr>
            <w:rFonts w:ascii="Cambria Math" w:hAnsi="Cambria Math" w:cs="Calibri"/>
            <w:sz w:val="24"/>
            <w:szCs w:val="24"/>
          </w:rPr>
          <m:t>+</m:t>
        </m:r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ln</m:t>
            </m:r>
          </m:fName>
          <m:e>
            <m:r>
              <w:rPr>
                <w:rFonts w:ascii="Cambria Math" w:hAnsi="Cambria Math" w:cs="Calibri"/>
                <w:sz w:val="24"/>
                <w:szCs w:val="24"/>
              </w:rPr>
              <m:t>(r)</m:t>
            </m:r>
          </m:e>
        </m:func>
        <m:r>
          <w:rPr>
            <w:rFonts w:ascii="Cambria Math" w:hAnsi="Cambria Math" w:cs="Calibri"/>
            <w:sz w:val="24"/>
            <w:szCs w:val="24"/>
          </w:rPr>
          <m:t>+</m:t>
        </m:r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ln</m:t>
            </m:r>
          </m:fName>
          <m:e>
            <m:r>
              <w:rPr>
                <w:rFonts w:ascii="Cambria Math" w:hAnsi="Cambria Math" w:cs="Calibri"/>
                <w:sz w:val="24"/>
                <w:szCs w:val="24"/>
              </w:rPr>
              <m:t>(11)</m:t>
            </m:r>
          </m:e>
        </m:func>
        <m:r>
          <w:rPr>
            <w:rFonts w:ascii="Cambria Math" w:hAnsi="Cambria Math" w:cs="Calibri"/>
            <w:sz w:val="24"/>
            <w:szCs w:val="24"/>
          </w:rPr>
          <m:t>+</m:t>
        </m:r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ln</m:t>
            </m:r>
          </m:fName>
          <m:e>
            <m:r>
              <w:rPr>
                <w:rFonts w:ascii="Cambria Math" w:hAnsi="Cambria Math" w:cs="Calibri"/>
                <w:sz w:val="24"/>
                <w:szCs w:val="24"/>
              </w:rPr>
              <m:t>(s)</m:t>
            </m:r>
          </m:e>
        </m:func>
        <m:r>
          <w:rPr>
            <w:rFonts w:ascii="Cambria Math" w:eastAsiaTheme="minorEastAsia" w:hAnsi="Cambria Math" w:cs="Calibri"/>
            <w:sz w:val="24"/>
            <w:szCs w:val="24"/>
          </w:rPr>
          <m:t>+</m:t>
        </m:r>
        <m:func>
          <m:func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ln</m:t>
            </m:r>
          </m:fName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(t)</m:t>
            </m:r>
          </m:e>
        </m:func>
      </m:oMath>
    </w:p>
    <w:p w14:paraId="70A00380" w14:textId="77777777" w:rsidR="008729D4" w:rsidRDefault="008729D4" w:rsidP="008729D4">
      <w:pPr>
        <w:pStyle w:val="ListParagraph"/>
        <w:rPr>
          <w:rFonts w:ascii="Calibri" w:hAnsi="Calibri" w:cs="Calibri"/>
          <w:sz w:val="24"/>
          <w:szCs w:val="24"/>
        </w:rPr>
      </w:pPr>
    </w:p>
    <w:p w14:paraId="45B34152" w14:textId="24282347" w:rsidR="008729D4" w:rsidRDefault="008729D4" w:rsidP="008729D4">
      <w:pPr>
        <w:pStyle w:val="ListParagraph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m:oMath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log</m:t>
                </m:r>
              </m:e>
              <m:sub>
                <m:r>
                  <w:rPr>
                    <w:rFonts w:ascii="Cambria Math" w:hAnsi="Cambria Math" w:cs="Calibri"/>
                    <w:sz w:val="24"/>
                    <w:szCs w:val="24"/>
                  </w:rPr>
                  <m:t>8</m:t>
                </m:r>
              </m:sub>
            </m:sSub>
          </m:fName>
          <m:e>
            <m:r>
              <w:rPr>
                <w:rFonts w:ascii="Cambria Math" w:hAnsi="Cambria Math" w:cs="Calibri"/>
                <w:sz w:val="24"/>
                <w:szCs w:val="24"/>
              </w:rPr>
              <m:t>(65xy)</m:t>
            </m:r>
          </m:e>
        </m:func>
      </m:oMath>
    </w:p>
    <w:p w14:paraId="08DDB3BE" w14:textId="77777777" w:rsidR="008729D4" w:rsidRPr="00192F04" w:rsidRDefault="008729D4" w:rsidP="008729D4">
      <w:pPr>
        <w:pStyle w:val="ListParagraph"/>
        <w:rPr>
          <w:rFonts w:ascii="Calibri" w:hAnsi="Calibri" w:cs="Calibri"/>
          <w:sz w:val="24"/>
          <w:szCs w:val="24"/>
        </w:rPr>
      </w:pPr>
    </w:p>
    <w:p w14:paraId="3C454868" w14:textId="25F55C30" w:rsidR="008729D4" w:rsidRDefault="008729D4" w:rsidP="008729D4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sz w:val="24"/>
          <w:szCs w:val="24"/>
        </w:rPr>
        <w:tab/>
      </w:r>
      <m:oMath>
        <m:func>
          <m:func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m</m:t>
                </m:r>
              </m:sub>
            </m:sSub>
          </m:fName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(67)</m:t>
            </m:r>
          </m:e>
        </m:func>
        <m:r>
          <w:rPr>
            <w:rFonts w:ascii="Cambria Math" w:eastAsiaTheme="minorEastAsia" w:hAnsi="Cambria Math" w:cs="Calibri"/>
            <w:sz w:val="24"/>
            <w:szCs w:val="24"/>
          </w:rPr>
          <m:t>-</m:t>
        </m:r>
        <m:func>
          <m:func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m</m:t>
                </m:r>
              </m:sub>
            </m:sSub>
          </m:fName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(83)</m:t>
            </m:r>
          </m:e>
        </m:func>
      </m:oMath>
    </w:p>
    <w:p w14:paraId="48F78317" w14:textId="77777777" w:rsidR="008729D4" w:rsidRPr="00371C2A" w:rsidRDefault="008729D4" w:rsidP="008729D4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1E6EA5AD" w14:textId="4B22DD9E" w:rsidR="008729D4" w:rsidRPr="004F734F" w:rsidRDefault="008729D4" w:rsidP="008729D4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 w:rsidRPr="004F734F">
        <w:rPr>
          <w:rFonts w:ascii="Calibri" w:eastAsiaTheme="minorEastAsia" w:hAnsi="Calibri" w:cs="Calibri"/>
          <w:sz w:val="24"/>
          <w:szCs w:val="24"/>
        </w:rPr>
        <w:t xml:space="preserve"> </w:t>
      </w:r>
      <w:r w:rsidRPr="004F734F">
        <w:rPr>
          <w:rFonts w:ascii="Calibri" w:eastAsiaTheme="minorEastAsia" w:hAnsi="Calibri" w:cs="Calibri"/>
          <w:sz w:val="24"/>
          <w:szCs w:val="24"/>
        </w:rPr>
        <w:tab/>
      </w:r>
      <m:oMath>
        <m:func>
          <m:func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Calibr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z</m:t>
                    </m:r>
                  </m:num>
                  <m:den>
                    <m: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xy</m:t>
                    </m:r>
                  </m:den>
                </m:f>
              </m:e>
            </m:d>
          </m:e>
        </m:func>
      </m:oMath>
    </w:p>
    <w:p w14:paraId="6D58C021" w14:textId="77777777" w:rsidR="004F734F" w:rsidRPr="004F734F" w:rsidRDefault="004F734F" w:rsidP="004F734F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15D69227" w14:textId="62E98905" w:rsidR="008729D4" w:rsidRDefault="008729D4" w:rsidP="008729D4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sz w:val="24"/>
          <w:szCs w:val="24"/>
        </w:rPr>
        <w:tab/>
      </w:r>
      <m:oMath>
        <m:func>
          <m:func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-5ln</m:t>
            </m:r>
          </m:fName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(x)</m:t>
            </m:r>
          </m:e>
        </m:func>
      </m:oMath>
    </w:p>
    <w:p w14:paraId="63B18D66" w14:textId="77777777" w:rsidR="008729D4" w:rsidRPr="00371C2A" w:rsidRDefault="008729D4" w:rsidP="008729D4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2D8A7AD7" w14:textId="55D22123" w:rsidR="008729D4" w:rsidRDefault="008729D4" w:rsidP="008729D4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sz w:val="24"/>
          <w:szCs w:val="24"/>
        </w:rPr>
        <w:tab/>
      </w:r>
      <m:oMath>
        <m:func>
          <m:func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y</m:t>
                </m:r>
              </m:sub>
            </m:sSub>
          </m:fName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(12)</m:t>
            </m:r>
          </m:e>
        </m:func>
      </m:oMath>
    </w:p>
    <w:p w14:paraId="34975C74" w14:textId="77777777" w:rsidR="008729D4" w:rsidRPr="00371C2A" w:rsidRDefault="008729D4" w:rsidP="008729D4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2DC29985" w14:textId="04885500" w:rsidR="008729D4" w:rsidRDefault="008729D4" w:rsidP="008729D4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sz w:val="24"/>
          <w:szCs w:val="24"/>
        </w:rPr>
        <w:tab/>
      </w:r>
      <m:oMath>
        <m:func>
          <m:func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log</m:t>
            </m:r>
          </m:fName>
          <m:e>
            <m:sSup>
              <m:sSupPr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(r</m:t>
                </m:r>
              </m:e>
              <m:sup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Calibri"/>
                <w:sz w:val="24"/>
                <w:szCs w:val="24"/>
              </w:rPr>
              <m:t>)</m:t>
            </m:r>
          </m:e>
        </m:func>
        <m:r>
          <w:rPr>
            <w:rFonts w:ascii="Cambria Math" w:eastAsiaTheme="minorEastAsia" w:hAnsi="Cambria Math" w:cs="Calibri"/>
            <w:sz w:val="24"/>
            <w:szCs w:val="24"/>
          </w:rPr>
          <m:t>+</m:t>
        </m:r>
        <m:func>
          <m:func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log</m:t>
            </m:r>
          </m:fName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(</m:t>
            </m:r>
            <m:sSup>
              <m:sSupPr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11</m:t>
                </m:r>
              </m:sup>
            </m:sSup>
            <m:r>
              <w:rPr>
                <w:rFonts w:ascii="Cambria Math" w:eastAsiaTheme="minorEastAsia" w:hAnsi="Cambria Math" w:cs="Calibri"/>
                <w:sz w:val="24"/>
                <w:szCs w:val="24"/>
              </w:rPr>
              <m:t>)</m:t>
            </m:r>
          </m:e>
        </m:func>
        <m:r>
          <w:rPr>
            <w:rFonts w:ascii="Cambria Math" w:eastAsiaTheme="minorEastAsia" w:hAnsi="Cambria Math" w:cs="Calibri"/>
            <w:sz w:val="24"/>
            <w:szCs w:val="24"/>
          </w:rPr>
          <m:t>-</m:t>
        </m:r>
        <m:func>
          <m:func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log</m:t>
            </m:r>
          </m:fName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(</m:t>
            </m:r>
            <m:sSup>
              <m:sSupPr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14</m:t>
                </m:r>
              </m:sup>
            </m:sSup>
            <m:r>
              <w:rPr>
                <w:rFonts w:ascii="Cambria Math" w:eastAsiaTheme="minorEastAsia" w:hAnsi="Cambria Math" w:cs="Calibri"/>
                <w:sz w:val="24"/>
                <w:szCs w:val="24"/>
              </w:rPr>
              <m:t>)</m:t>
            </m:r>
          </m:e>
        </m:func>
      </m:oMath>
    </w:p>
    <w:p w14:paraId="1D8852D1" w14:textId="77777777" w:rsidR="008729D4" w:rsidRPr="00371C2A" w:rsidRDefault="008729D4" w:rsidP="008729D4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11DDEB0E" w14:textId="50BD7DED" w:rsidR="008729D4" w:rsidRPr="00F27BF7" w:rsidRDefault="008729D4" w:rsidP="008729D4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bCs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sz w:val="24"/>
          <w:szCs w:val="24"/>
        </w:rPr>
        <w:tab/>
      </w:r>
      <m:oMath>
        <m:func>
          <m:func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ln</m:t>
            </m:r>
          </m:fName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(2)</m:t>
            </m:r>
          </m:e>
        </m:func>
        <m:r>
          <w:rPr>
            <w:rFonts w:ascii="Cambria Math" w:eastAsiaTheme="minorEastAsia" w:hAnsi="Cambria Math" w:cs="Calibri"/>
            <w:sz w:val="24"/>
            <w:szCs w:val="24"/>
          </w:rPr>
          <m:t>+</m:t>
        </m:r>
        <m:func>
          <m:func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ln</m:t>
            </m:r>
          </m:fName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(b)</m:t>
            </m:r>
          </m:e>
        </m:func>
        <m:r>
          <w:rPr>
            <w:rFonts w:ascii="Cambria Math" w:eastAsiaTheme="minorEastAsia" w:hAnsi="Cambria Math" w:cs="Calibri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ln</m:t>
                </m:r>
              </m:fName>
              <m:e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(b+1)</m:t>
                </m:r>
              </m:e>
            </m:func>
            <m:r>
              <w:rPr>
                <w:rFonts w:ascii="Cambria Math" w:eastAsiaTheme="minorEastAsia" w:hAnsi="Cambria Math" w:cs="Calibri"/>
                <w:sz w:val="24"/>
                <w:szCs w:val="24"/>
              </w:rPr>
              <m:t>-</m:t>
            </m:r>
            <m:func>
              <m:funcPr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ln</m:t>
                </m:r>
              </m:fName>
              <m:e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(b-1)</m:t>
                </m:r>
              </m:e>
            </m:func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2</m:t>
            </m:r>
          </m:den>
        </m:f>
      </m:oMath>
    </w:p>
    <w:p w14:paraId="098F245F" w14:textId="77777777" w:rsidR="008729D4" w:rsidRPr="00F27BF7" w:rsidRDefault="008729D4" w:rsidP="008729D4">
      <w:pPr>
        <w:pStyle w:val="ListParagraph"/>
        <w:rPr>
          <w:rFonts w:ascii="Calibri" w:eastAsiaTheme="minorEastAsia" w:hAnsi="Calibri" w:cs="Calibri"/>
          <w:b/>
          <w:bCs/>
        </w:rPr>
      </w:pPr>
    </w:p>
    <w:p w14:paraId="53731166" w14:textId="58ABC7A5" w:rsidR="008729D4" w:rsidRPr="007A7BED" w:rsidRDefault="008729D4" w:rsidP="008729D4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 w:rsidRPr="007A7BED">
        <w:rPr>
          <w:rFonts w:ascii="Calibri" w:eastAsiaTheme="minorEastAsia" w:hAnsi="Calibri" w:cs="Calibri"/>
        </w:rPr>
        <w:t xml:space="preserve">              </w:t>
      </w:r>
      <m:oMath>
        <m:func>
          <m:funcPr>
            <m:ctrlPr>
              <w:rPr>
                <w:rFonts w:ascii="Cambria Math" w:eastAsiaTheme="minorEastAsia" w:hAnsi="Cambria Math" w:cs="Calibri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ln</m:t>
            </m:r>
          </m:fName>
          <m:e>
            <m:r>
              <w:rPr>
                <w:rFonts w:ascii="Cambria Math" w:eastAsiaTheme="minorEastAsia" w:hAnsi="Cambria Math" w:cs="Calibri"/>
              </w:rPr>
              <m:t>(c*</m:t>
            </m:r>
            <m:sSup>
              <m:sSupPr>
                <m:ctrlPr>
                  <w:rPr>
                    <w:rFonts w:ascii="Cambria Math" w:eastAsiaTheme="minorEastAsia" w:hAnsi="Cambria Math" w:cs="Calibri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Calibri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Calibri"/>
                  </w:rPr>
                  <m:t>5</m:t>
                </m:r>
              </m:sup>
            </m:sSup>
            <m:r>
              <w:rPr>
                <w:rFonts w:ascii="Cambria Math" w:eastAsiaTheme="minorEastAsia" w:hAnsi="Cambria Math" w:cs="Calibri"/>
              </w:rPr>
              <m:t>*</m:t>
            </m:r>
            <m:rad>
              <m:radPr>
                <m:degHide m:val="1"/>
                <m:ctrlPr>
                  <w:rPr>
                    <w:rFonts w:ascii="Cambria Math" w:eastAsiaTheme="minorEastAsia" w:hAnsi="Cambria Math" w:cs="Calibri"/>
                    <w:i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Calibri"/>
                  </w:rPr>
                  <m:t>4-a</m:t>
                </m:r>
              </m:e>
            </m:rad>
            <m:r>
              <w:rPr>
                <w:rFonts w:ascii="Cambria Math" w:eastAsiaTheme="minorEastAsia" w:hAnsi="Cambria Math" w:cs="Calibri"/>
              </w:rPr>
              <m:t>)</m:t>
            </m:r>
          </m:e>
        </m:func>
      </m:oMath>
    </w:p>
    <w:p w14:paraId="006F5B70" w14:textId="77777777" w:rsidR="008729D4" w:rsidRPr="002463FA" w:rsidRDefault="008729D4" w:rsidP="008729D4">
      <w:pPr>
        <w:pStyle w:val="ListParagraph"/>
        <w:rPr>
          <w:rFonts w:ascii="Calibri" w:eastAsiaTheme="minorEastAsia" w:hAnsi="Calibri" w:cs="Calibri"/>
          <w:b/>
          <w:bCs/>
        </w:rPr>
      </w:pPr>
    </w:p>
    <w:p w14:paraId="4B1381F2" w14:textId="7C2A964F" w:rsidR="008729D4" w:rsidRPr="0082343B" w:rsidRDefault="008729D4" w:rsidP="008729D4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 w:rsidRPr="0082343B">
        <w:rPr>
          <w:rFonts w:ascii="Calibri" w:eastAsiaTheme="minorEastAsia" w:hAnsi="Calibri" w:cs="Calibri"/>
        </w:rPr>
        <w:t xml:space="preserve">             </w:t>
      </w:r>
      <m:oMath>
        <m:func>
          <m:funcPr>
            <m:ctrlPr>
              <w:rPr>
                <w:rFonts w:ascii="Cambria Math" w:eastAsiaTheme="minorEastAsia" w:hAnsi="Cambria Math" w:cs="Calibri"/>
                <w:i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Calibri"/>
                  </w:rPr>
                  <m:t>7</m:t>
                </m:r>
              </m:sub>
            </m:sSub>
          </m:fName>
          <m:e>
            <m:d>
              <m:dPr>
                <m:ctrlPr>
                  <w:rPr>
                    <w:rFonts w:ascii="Cambria Math" w:eastAsiaTheme="minorEastAsia" w:hAnsi="Cambria Math" w:cs="Calibri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Calibri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 w:cs="Calibr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Calibri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Calibri"/>
                          </w:rPr>
                          <m:t>3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eastAsiaTheme="minorEastAsia" w:hAnsi="Cambria Math" w:cs="Calibr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Calibri"/>
                          </w:rPr>
                          <m:t>w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Calibri"/>
                          </w:rPr>
                          <m:t>6</m:t>
                        </m:r>
                      </m:sup>
                    </m:sSup>
                  </m:num>
                  <m:den>
                    <m:rad>
                      <m:radPr>
                        <m:ctrlPr>
                          <w:rPr>
                            <w:rFonts w:ascii="Cambria Math" w:eastAsiaTheme="minorEastAsia" w:hAnsi="Cambria Math" w:cs="Calibri"/>
                            <w:i/>
                          </w:rPr>
                        </m:ctrlPr>
                      </m:radPr>
                      <m:deg>
                        <m:r>
                          <w:rPr>
                            <w:rFonts w:ascii="Cambria Math" w:eastAsiaTheme="minorEastAsia" w:hAnsi="Cambria Math" w:cs="Calibri"/>
                          </w:rPr>
                          <m:t>3</m:t>
                        </m:r>
                      </m:deg>
                      <m:e>
                        <m:r>
                          <w:rPr>
                            <w:rFonts w:ascii="Cambria Math" w:eastAsiaTheme="minorEastAsia" w:hAnsi="Cambria Math" w:cs="Calibri"/>
                          </w:rPr>
                          <m:t>u</m:t>
                        </m:r>
                      </m:e>
                    </m:rad>
                  </m:den>
                </m:f>
              </m:e>
            </m:d>
          </m:e>
        </m:func>
      </m:oMath>
      <w:r w:rsidRPr="0082343B">
        <w:rPr>
          <w:rFonts w:ascii="Calibri" w:eastAsiaTheme="minorEastAsia" w:hAnsi="Calibri" w:cs="Calibri"/>
        </w:rPr>
        <w:t xml:space="preserve"> </w:t>
      </w:r>
    </w:p>
    <w:p w14:paraId="466D0BD6" w14:textId="77777777" w:rsidR="008729D4" w:rsidRPr="002463FA" w:rsidRDefault="008729D4" w:rsidP="008729D4">
      <w:pPr>
        <w:pStyle w:val="ListParagraph"/>
        <w:rPr>
          <w:rFonts w:ascii="Calibri" w:eastAsiaTheme="minorEastAsia" w:hAnsi="Calibri" w:cs="Calibri"/>
          <w:b/>
          <w:bCs/>
        </w:rPr>
      </w:pPr>
    </w:p>
    <w:p w14:paraId="4B26AC1D" w14:textId="797278E6" w:rsidR="008729D4" w:rsidRPr="003126D2" w:rsidRDefault="008729D4" w:rsidP="003126D2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 w:rsidRPr="002463FA">
        <w:rPr>
          <w:rFonts w:ascii="Calibri" w:eastAsiaTheme="minorEastAsia" w:hAnsi="Calibri" w:cs="Calibri"/>
        </w:rPr>
        <w:t xml:space="preserve">              </w:t>
      </w:r>
      <m:oMath>
        <m:func>
          <m:funcPr>
            <m:ctrlPr>
              <w:rPr>
                <w:rFonts w:ascii="Cambria Math" w:eastAsiaTheme="minorEastAsia" w:hAnsi="Cambria Math" w:cs="Calibri"/>
                <w:i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Calibri"/>
                  </w:rPr>
                  <m:t>e</m:t>
                </m:r>
              </m:sub>
            </m:sSub>
          </m:fName>
          <m:e>
            <m:r>
              <w:rPr>
                <w:rFonts w:ascii="Cambria Math" w:eastAsiaTheme="minorEastAsia" w:hAnsi="Cambria Math" w:cs="Calibri"/>
              </w:rPr>
              <m:t>(9.75)</m:t>
            </m:r>
          </m:e>
        </m:func>
      </m:oMath>
    </w:p>
    <w:sectPr w:rsidR="008729D4" w:rsidRPr="003126D2" w:rsidSect="008729D4">
      <w:pgSz w:w="12240" w:h="15840"/>
      <w:pgMar w:top="90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530DD"/>
    <w:multiLevelType w:val="hybridMultilevel"/>
    <w:tmpl w:val="DC9E3568"/>
    <w:lvl w:ilvl="0" w:tplc="693CA7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71C51"/>
    <w:multiLevelType w:val="hybridMultilevel"/>
    <w:tmpl w:val="6382C9F0"/>
    <w:lvl w:ilvl="0" w:tplc="990AC3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182995"/>
    <w:multiLevelType w:val="hybridMultilevel"/>
    <w:tmpl w:val="F82C5B8A"/>
    <w:lvl w:ilvl="0" w:tplc="18E8CB12">
      <w:start w:val="1"/>
      <w:numFmt w:val="decimal"/>
      <w:lvlText w:val="(%1)"/>
      <w:lvlJc w:val="left"/>
      <w:pPr>
        <w:ind w:left="720" w:hanging="360"/>
      </w:pPr>
      <w:rPr>
        <w:rFonts w:eastAsiaTheme="minorEastAsia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76EF7"/>
    <w:multiLevelType w:val="hybridMultilevel"/>
    <w:tmpl w:val="AF422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3F01B1"/>
    <w:multiLevelType w:val="hybridMultilevel"/>
    <w:tmpl w:val="9AD67A44"/>
    <w:lvl w:ilvl="0" w:tplc="E20EB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56082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007712">
    <w:abstractNumId w:val="0"/>
  </w:num>
  <w:num w:numId="2" w16cid:durableId="1917855115">
    <w:abstractNumId w:val="1"/>
  </w:num>
  <w:num w:numId="3" w16cid:durableId="350375269">
    <w:abstractNumId w:val="3"/>
  </w:num>
  <w:num w:numId="4" w16cid:durableId="381945669">
    <w:abstractNumId w:val="2"/>
  </w:num>
  <w:num w:numId="5" w16cid:durableId="10989897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9D4"/>
    <w:rsid w:val="0000661F"/>
    <w:rsid w:val="00083FB3"/>
    <w:rsid w:val="000D42B1"/>
    <w:rsid w:val="00121E08"/>
    <w:rsid w:val="00181946"/>
    <w:rsid w:val="002811C6"/>
    <w:rsid w:val="002E3BB8"/>
    <w:rsid w:val="002F4A7C"/>
    <w:rsid w:val="003126D2"/>
    <w:rsid w:val="003402F7"/>
    <w:rsid w:val="003A4432"/>
    <w:rsid w:val="0042693B"/>
    <w:rsid w:val="004A6DA1"/>
    <w:rsid w:val="004F734F"/>
    <w:rsid w:val="00554C62"/>
    <w:rsid w:val="00592DB2"/>
    <w:rsid w:val="005F126D"/>
    <w:rsid w:val="006109B2"/>
    <w:rsid w:val="00640FBA"/>
    <w:rsid w:val="00663C2B"/>
    <w:rsid w:val="00682A7C"/>
    <w:rsid w:val="006B114E"/>
    <w:rsid w:val="00793C1E"/>
    <w:rsid w:val="007A71C0"/>
    <w:rsid w:val="007D1F7F"/>
    <w:rsid w:val="007F0862"/>
    <w:rsid w:val="0082343B"/>
    <w:rsid w:val="00870F6F"/>
    <w:rsid w:val="008729D4"/>
    <w:rsid w:val="00887C81"/>
    <w:rsid w:val="008F1F91"/>
    <w:rsid w:val="00920161"/>
    <w:rsid w:val="00934178"/>
    <w:rsid w:val="00953053"/>
    <w:rsid w:val="009651A7"/>
    <w:rsid w:val="009E4DD5"/>
    <w:rsid w:val="00A213F3"/>
    <w:rsid w:val="00AA2A87"/>
    <w:rsid w:val="00B03A7D"/>
    <w:rsid w:val="00B37043"/>
    <w:rsid w:val="00DB56CB"/>
    <w:rsid w:val="00DE4F4E"/>
    <w:rsid w:val="00E8542B"/>
    <w:rsid w:val="00EA0FB9"/>
    <w:rsid w:val="00EA61C5"/>
    <w:rsid w:val="00EC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83D1F"/>
  <w15:chartTrackingRefBased/>
  <w15:docId w15:val="{E83E79E7-B477-4EA5-97C3-BB3D93CF8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9D4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2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29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2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29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29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29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29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29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29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729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29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29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29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29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29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29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29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2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2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2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2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2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29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29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29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9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9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29D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729D4"/>
    <w:rPr>
      <w:color w:val="46788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109B2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1819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aspace.minnstate.edu/media/Using+the+Product+Rule+for+Logarithms%3A+Examples+6-7/1_zpo7vit7" TargetMode="External"/><Relationship Id="rId13" Type="http://schemas.openxmlformats.org/officeDocument/2006/relationships/hyperlink" Target="https://mediaspace.minnstate.edu/media/Change+of+Base+Formula%3A+Examples+20-21/1_yvzul4p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diaspace.minnstate.edu/media/Converting+from+Exponential+Form+to+Logarithmic+Form%3A+Examples+3-5/1_n18zphew" TargetMode="External"/><Relationship Id="rId12" Type="http://schemas.openxmlformats.org/officeDocument/2006/relationships/hyperlink" Target="https://mediaspace.minnstate.edu/media/Combining+Logarithms%3A+Examples+17-19/1_jouqdi3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diaspace.minnstate.edu/media/Converting+from+Logarithmic+Form+to+Exponential+Form%3A+Example+1-2/1_7aud0bfe" TargetMode="External"/><Relationship Id="rId11" Type="http://schemas.openxmlformats.org/officeDocument/2006/relationships/hyperlink" Target="https://mediaspace.minnstate.edu/media/Expanding+Logarithms%3A+Examples+14-16/1_wvnaptlo" TargetMode="External"/><Relationship Id="rId5" Type="http://schemas.openxmlformats.org/officeDocument/2006/relationships/hyperlink" Target="https://youtu.be/zQjQtqgKm1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ediaspace.minnstate.edu/media/Using+a+Power+Rule+of+Logarithms%3A+Examples+10-13/1_477hpiq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diaspace.minnstate.edu/media/Using+the+Quotient+Rule+for+Logarithms%3A+Examples+8-9/1_wo1rn3t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3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kittens !!</dc:creator>
  <cp:keywords/>
  <dc:description/>
  <cp:lastModifiedBy>Kothari Arslan, Reena</cp:lastModifiedBy>
  <cp:revision>36</cp:revision>
  <dcterms:created xsi:type="dcterms:W3CDTF">2025-04-16T18:10:00Z</dcterms:created>
  <dcterms:modified xsi:type="dcterms:W3CDTF">2025-05-27T06:54:00Z</dcterms:modified>
</cp:coreProperties>
</file>